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5618" w14:textId="0826FDB5" w:rsidR="00940E03" w:rsidRDefault="0006043B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EBB784" wp14:editId="4FF3BDBD">
                <wp:simplePos x="0" y="0"/>
                <wp:positionH relativeFrom="column">
                  <wp:posOffset>-218440</wp:posOffset>
                </wp:positionH>
                <wp:positionV relativeFrom="paragraph">
                  <wp:posOffset>-13970</wp:posOffset>
                </wp:positionV>
                <wp:extent cx="6217920" cy="1762298"/>
                <wp:effectExtent l="0" t="0" r="0" b="0"/>
                <wp:wrapNone/>
                <wp:docPr id="869239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1762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1D0F7A" w14:textId="77777777" w:rsidR="001A0B3A" w:rsidRPr="001A0B3A" w:rsidRDefault="001A0B3A" w:rsidP="001A0B3A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A0B3A">
                              <w:rPr>
                                <w:b/>
                                <w:outline/>
                                <w:noProof/>
                                <w:color w:val="000000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Welcome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BB7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2pt;margin-top:-1.1pt;width:489.6pt;height:13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" filled="f" stroked="f">
                <v:textbox>
                  <w:txbxContent>
                    <w:p w14:paraId="501D0F7A" w14:textId="77777777" w:rsidR="001A0B3A" w:rsidRPr="001A0B3A" w:rsidRDefault="001A0B3A" w:rsidP="001A0B3A">
                      <w:pPr>
                        <w:jc w:val="center"/>
                        <w:rPr>
                          <w:b/>
                          <w:outline/>
                          <w:noProof/>
                          <w:color w:val="000000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A0B3A">
                        <w:rPr>
                          <w:b/>
                          <w:outline/>
                          <w:noProof/>
                          <w:color w:val="000000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Welcome 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395F03" wp14:editId="352BEFAF">
                <wp:simplePos x="0" y="0"/>
                <wp:positionH relativeFrom="column">
                  <wp:posOffset>-490008</wp:posOffset>
                </wp:positionH>
                <wp:positionV relativeFrom="paragraph">
                  <wp:posOffset>-412327</wp:posOffset>
                </wp:positionV>
                <wp:extent cx="6731000" cy="9110749"/>
                <wp:effectExtent l="0" t="0" r="12700" b="8255"/>
                <wp:wrapNone/>
                <wp:docPr id="8779711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91107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3CEB6" id="Rectangle 1" o:spid="_x0000_s1026" style="position:absolute;margin-left:-38.6pt;margin-top:-32.45pt;width:530pt;height:717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" fillcolor="white [3201]" strokecolor="black [3213]" strokeweight="1pt"/>
            </w:pict>
          </mc:Fallback>
        </mc:AlternateContent>
      </w:r>
    </w:p>
    <w:p w14:paraId="230C9824" w14:textId="4A9F4757" w:rsidR="001A0B3A" w:rsidRDefault="0006043B" w:rsidP="001A0B3A">
      <w:r>
        <w:rPr>
          <w:noProof/>
        </w:rPr>
        <w:drawing>
          <wp:anchor distT="0" distB="0" distL="114300" distR="114300" simplePos="0" relativeHeight="251668480" behindDoc="0" locked="0" layoutInCell="1" allowOverlap="1" wp14:anchorId="6B3FB5F8" wp14:editId="73781C1E">
            <wp:simplePos x="0" y="0"/>
            <wp:positionH relativeFrom="margin">
              <wp:posOffset>-367030</wp:posOffset>
            </wp:positionH>
            <wp:positionV relativeFrom="margin">
              <wp:posOffset>436457</wp:posOffset>
            </wp:positionV>
            <wp:extent cx="6497955" cy="5303520"/>
            <wp:effectExtent l="0" t="0" r="4445" b="5080"/>
            <wp:wrapSquare wrapText="bothSides"/>
            <wp:docPr id="1679029572" name="Picture 2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40833" name="Picture 2" descr="A logo of a tree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955" cy="5303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B3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35727F" wp14:editId="5E764EAC">
                <wp:simplePos x="0" y="0"/>
                <wp:positionH relativeFrom="column">
                  <wp:posOffset>1097107</wp:posOffset>
                </wp:positionH>
                <wp:positionV relativeFrom="paragraph">
                  <wp:posOffset>7170767</wp:posOffset>
                </wp:positionV>
                <wp:extent cx="3707477" cy="662420"/>
                <wp:effectExtent l="0" t="0" r="1270" b="0"/>
                <wp:wrapNone/>
                <wp:docPr id="209837275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477" cy="66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2EC8DA" w14:textId="77777777" w:rsidR="001A0B3A" w:rsidRPr="00DD5362" w:rsidRDefault="001A0B3A" w:rsidP="001A0B3A">
                            <w:pPr>
                              <w:rPr>
                                <w:rFonts w:ascii="Broadway" w:hAnsi="Broadway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adway" w:hAnsi="Broadway"/>
                                <w:sz w:val="48"/>
                                <w:szCs w:val="48"/>
                              </w:rPr>
                              <w:t>Auburn, Alabama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5727F" id="Text Box 5" o:spid="_x0000_s1027" type="#_x0000_t202" style="position:absolute;margin-left:86.4pt;margin-top:564.65pt;width:291.95pt;height:52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" fillcolor="white [3201]" stroked="f" strokeweight=".5pt">
                <v:textbox>
                  <w:txbxContent>
                    <w:p w14:paraId="1E2EC8DA" w14:textId="77777777" w:rsidR="001A0B3A" w:rsidRPr="00DD5362" w:rsidRDefault="001A0B3A" w:rsidP="001A0B3A">
                      <w:pPr>
                        <w:rPr>
                          <w:rFonts w:ascii="Broadway" w:hAnsi="Broadway"/>
                          <w:sz w:val="48"/>
                          <w:szCs w:val="48"/>
                        </w:rPr>
                      </w:pPr>
                      <w:r>
                        <w:rPr>
                          <w:rFonts w:ascii="Broadway" w:hAnsi="Broadway"/>
                          <w:sz w:val="48"/>
                          <w:szCs w:val="48"/>
                        </w:rPr>
                        <w:t>Auburn, Alabama</w:t>
                      </w:r>
                    </w:p>
                  </w:txbxContent>
                </v:textbox>
              </v:shape>
            </w:pict>
          </mc:Fallback>
        </mc:AlternateContent>
      </w:r>
      <w:r w:rsidR="001A0B3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B502D5" wp14:editId="6A3AAA39">
                <wp:simplePos x="0" y="0"/>
                <wp:positionH relativeFrom="column">
                  <wp:posOffset>182245</wp:posOffset>
                </wp:positionH>
                <wp:positionV relativeFrom="paragraph">
                  <wp:posOffset>6527742</wp:posOffset>
                </wp:positionV>
                <wp:extent cx="5619404" cy="634365"/>
                <wp:effectExtent l="0" t="0" r="0" b="635"/>
                <wp:wrapNone/>
                <wp:docPr id="117901340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404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46B00" w14:textId="77777777" w:rsidR="001A0B3A" w:rsidRPr="00DD5362" w:rsidRDefault="001A0B3A" w:rsidP="001A0B3A">
                            <w:pPr>
                              <w:rPr>
                                <w:rFonts w:ascii="American Typewriter" w:hAnsi="American Typewriter"/>
                                <w:sz w:val="56"/>
                                <w:szCs w:val="56"/>
                              </w:rPr>
                            </w:pPr>
                            <w:r w:rsidRPr="00DD5362">
                              <w:rPr>
                                <w:rFonts w:ascii="American Typewriter" w:hAnsi="American Typewriter"/>
                                <w:sz w:val="56"/>
                                <w:szCs w:val="56"/>
                              </w:rPr>
                              <w:t>2025 ANNUAL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502D5" id="Text Box 4" o:spid="_x0000_s1028" type="#_x0000_t202" style="position:absolute;margin-left:14.35pt;margin-top:514pt;width:442.45pt;height:49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" fillcolor="white [3201]" stroked="f" strokeweight=".5pt">
                <v:textbox>
                  <w:txbxContent>
                    <w:p w14:paraId="2D546B00" w14:textId="77777777" w:rsidR="001A0B3A" w:rsidRPr="00DD5362" w:rsidRDefault="001A0B3A" w:rsidP="001A0B3A">
                      <w:pPr>
                        <w:rPr>
                          <w:rFonts w:ascii="American Typewriter" w:hAnsi="American Typewriter"/>
                          <w:sz w:val="56"/>
                          <w:szCs w:val="56"/>
                        </w:rPr>
                      </w:pPr>
                      <w:r w:rsidRPr="00DD5362">
                        <w:rPr>
                          <w:rFonts w:ascii="American Typewriter" w:hAnsi="American Typewriter"/>
                          <w:sz w:val="56"/>
                          <w:szCs w:val="56"/>
                        </w:rPr>
                        <w:t>2025 ANNUAL CONFERENCE</w:t>
                      </w:r>
                    </w:p>
                  </w:txbxContent>
                </v:textbox>
              </v:shape>
            </w:pict>
          </mc:Fallback>
        </mc:AlternateContent>
      </w:r>
      <w:r w:rsidR="001A0B3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A14EDB" wp14:editId="454332C6">
                <wp:simplePos x="0" y="0"/>
                <wp:positionH relativeFrom="column">
                  <wp:posOffset>514985</wp:posOffset>
                </wp:positionH>
                <wp:positionV relativeFrom="paragraph">
                  <wp:posOffset>5934998</wp:posOffset>
                </wp:positionV>
                <wp:extent cx="4887884" cy="595918"/>
                <wp:effectExtent l="0" t="0" r="1905" b="1270"/>
                <wp:wrapNone/>
                <wp:docPr id="795969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7884" cy="595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0D878B" w14:textId="77777777" w:rsidR="001A0B3A" w:rsidRPr="00DD5362" w:rsidRDefault="001A0B3A" w:rsidP="001A0B3A">
                            <w:pPr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DD5362"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  <w:t>Southeastern University Clinical Educators</w:t>
                            </w:r>
                          </w:p>
                          <w:p w14:paraId="0915A09D" w14:textId="77777777" w:rsidR="001A0B3A" w:rsidRPr="00DD5362" w:rsidRDefault="001A0B3A" w:rsidP="001A0B3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4EDB" id="Text Box 3" o:spid="_x0000_s1029" type="#_x0000_t202" style="position:absolute;margin-left:40.55pt;margin-top:467.3pt;width:384.85pt;height:4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" fillcolor="white [3201]" stroked="f" strokeweight=".5pt">
                <v:textbox>
                  <w:txbxContent>
                    <w:p w14:paraId="130D878B" w14:textId="77777777" w:rsidR="001A0B3A" w:rsidRPr="00DD5362" w:rsidRDefault="001A0B3A" w:rsidP="001A0B3A">
                      <w:pPr>
                        <w:rPr>
                          <w:i/>
                          <w:iCs/>
                          <w:sz w:val="40"/>
                          <w:szCs w:val="40"/>
                        </w:rPr>
                      </w:pPr>
                      <w:r w:rsidRPr="00DD5362">
                        <w:rPr>
                          <w:i/>
                          <w:iCs/>
                          <w:sz w:val="40"/>
                          <w:szCs w:val="40"/>
                        </w:rPr>
                        <w:t>Southeastern University Clinical Educators</w:t>
                      </w:r>
                    </w:p>
                    <w:p w14:paraId="0915A09D" w14:textId="77777777" w:rsidR="001A0B3A" w:rsidRPr="00DD5362" w:rsidRDefault="001A0B3A" w:rsidP="001A0B3A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D3B0B4" w14:textId="77777777" w:rsidR="001A0B3A" w:rsidRDefault="001A0B3A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</w:p>
    <w:p w14:paraId="0FA0FECF" w14:textId="77777777" w:rsidR="001A0B3A" w:rsidRDefault="001A0B3A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</w:p>
    <w:p w14:paraId="1C346E47" w14:textId="77777777" w:rsidR="001A0B3A" w:rsidRDefault="001A0B3A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</w:p>
    <w:p w14:paraId="58CD3FDB" w14:textId="77777777" w:rsidR="001A0B3A" w:rsidRDefault="001A0B3A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</w:p>
    <w:p w14:paraId="02D8BB14" w14:textId="77777777" w:rsidR="001A0B3A" w:rsidRDefault="001A0B3A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</w:p>
    <w:p w14:paraId="051BA361" w14:textId="77777777" w:rsidR="001A0B3A" w:rsidRDefault="001A0B3A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</w:p>
    <w:p w14:paraId="038F4138" w14:textId="77777777" w:rsidR="001A0B3A" w:rsidRDefault="001A0B3A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</w:p>
    <w:p w14:paraId="226E7A2D" w14:textId="77777777" w:rsidR="001A0B3A" w:rsidRDefault="001A0B3A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</w:p>
    <w:p w14:paraId="75FFC2B9" w14:textId="77777777" w:rsidR="001A0B3A" w:rsidRDefault="001A0B3A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</w:p>
    <w:p w14:paraId="3808A708" w14:textId="77777777" w:rsidR="001A0B3A" w:rsidRDefault="001A0B3A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</w:p>
    <w:p w14:paraId="279639E8" w14:textId="77777777" w:rsidR="001A0B3A" w:rsidRDefault="001A0B3A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</w:p>
    <w:p w14:paraId="2DCD309A" w14:textId="6AA187C7" w:rsidR="00940E03" w:rsidRPr="001A0B3A" w:rsidRDefault="00940E03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  <w:r w:rsidRPr="6094C4F0">
        <w:rPr>
          <w:rFonts w:ascii="Georgia" w:eastAsia="Georgia" w:hAnsi="Georgia" w:cs="Georgia"/>
          <w:b/>
          <w:bCs/>
          <w:color w:val="000000" w:themeColor="text1"/>
        </w:rPr>
        <w:t>SEUCE Time Ordered Agenda</w:t>
      </w:r>
      <w:r w:rsidR="001A0B3A">
        <w:rPr>
          <w:rFonts w:ascii="Georgia" w:eastAsia="Georgia" w:hAnsi="Georgia" w:cs="Georgia"/>
          <w:b/>
          <w:bCs/>
          <w:color w:val="000000" w:themeColor="text1"/>
        </w:rPr>
        <w:t xml:space="preserve">                                                  </w:t>
      </w:r>
      <w:r w:rsidRPr="756E0126">
        <w:rPr>
          <w:rFonts w:ascii="Georgia" w:eastAsia="Georgia" w:hAnsi="Georgia" w:cs="Georgia"/>
          <w:i/>
          <w:iCs/>
          <w:color w:val="000000" w:themeColor="text1"/>
        </w:rPr>
        <w:t>SEUCE on the Plains</w:t>
      </w:r>
    </w:p>
    <w:p w14:paraId="33CE4608" w14:textId="77777777" w:rsidR="00940E03" w:rsidRDefault="00940E03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</w:p>
    <w:p w14:paraId="0B6182B1" w14:textId="77777777" w:rsidR="00940E03" w:rsidRDefault="00940E03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  <w:r w:rsidRPr="6094C4F0">
        <w:rPr>
          <w:rFonts w:ascii="Georgia" w:eastAsia="Georgia" w:hAnsi="Georgia" w:cs="Georgia"/>
          <w:b/>
          <w:bCs/>
          <w:color w:val="000000" w:themeColor="text1"/>
        </w:rPr>
        <w:t>Thursday, October 3rd</w:t>
      </w:r>
    </w:p>
    <w:p w14:paraId="36DF755A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AB78C1C">
        <w:rPr>
          <w:rFonts w:ascii="Georgia" w:eastAsia="Georgia" w:hAnsi="Georgia" w:cs="Georgia"/>
          <w:color w:val="000000" w:themeColor="text1"/>
        </w:rPr>
        <w:t>7:45-8:00am</w:t>
      </w:r>
    </w:p>
    <w:p w14:paraId="35A5C840" w14:textId="74B17F11" w:rsidR="00940E03" w:rsidRDefault="001A0B3A" w:rsidP="00940E03">
      <w:pPr>
        <w:spacing w:after="0"/>
        <w:rPr>
          <w:rFonts w:ascii="Georgia" w:eastAsia="Georgia" w:hAnsi="Georgia" w:cs="Georgia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72063" behindDoc="1" locked="0" layoutInCell="1" allowOverlap="1" wp14:anchorId="07D5D300" wp14:editId="7B805A2A">
            <wp:simplePos x="0" y="0"/>
            <wp:positionH relativeFrom="margin">
              <wp:posOffset>-304800</wp:posOffset>
            </wp:positionH>
            <wp:positionV relativeFrom="margin">
              <wp:posOffset>1176020</wp:posOffset>
            </wp:positionV>
            <wp:extent cx="6497955" cy="5303520"/>
            <wp:effectExtent l="0" t="0" r="4445" b="5080"/>
            <wp:wrapNone/>
            <wp:docPr id="1717786718" name="Picture 2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40833" name="Picture 2" descr="A logo of a tree&#10;&#10;AI-generated content may be incorrect."/>
                    <pic:cNvPicPr/>
                  </pic:nvPicPr>
                  <pic:blipFill rotWithShape="1">
                    <a:blip r:embed="rId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955" cy="5303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E03" w:rsidRPr="6094C4F0">
        <w:rPr>
          <w:rFonts w:ascii="Georgia" w:eastAsia="Georgia" w:hAnsi="Georgia" w:cs="Georgia"/>
          <w:color w:val="000000" w:themeColor="text1"/>
        </w:rPr>
        <w:t>Check-In &amp; Breakfast</w:t>
      </w:r>
    </w:p>
    <w:p w14:paraId="34000ED3" w14:textId="75AAF001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01458AC0" w14:textId="59B65A4E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AB78C1C">
        <w:rPr>
          <w:rFonts w:ascii="Georgia" w:eastAsia="Georgia" w:hAnsi="Georgia" w:cs="Georgia"/>
          <w:color w:val="000000" w:themeColor="text1"/>
        </w:rPr>
        <w:t>8:00-8:15am</w:t>
      </w:r>
    </w:p>
    <w:p w14:paraId="63E88FE9" w14:textId="63036C84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6094C4F0">
        <w:rPr>
          <w:rFonts w:ascii="Georgia" w:eastAsia="Georgia" w:hAnsi="Georgia" w:cs="Georgia"/>
          <w:color w:val="000000" w:themeColor="text1"/>
        </w:rPr>
        <w:t>Welcome &amp; Opening Remarks</w:t>
      </w:r>
    </w:p>
    <w:p w14:paraId="6BE5C545" w14:textId="67739B36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68CDD562" w14:textId="6EA96C6D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AB78C1C">
        <w:rPr>
          <w:rFonts w:ascii="Georgia" w:eastAsia="Georgia" w:hAnsi="Georgia" w:cs="Georgia"/>
          <w:color w:val="000000" w:themeColor="text1"/>
        </w:rPr>
        <w:t>8:15-9:00am</w:t>
      </w:r>
    </w:p>
    <w:p w14:paraId="3B801167" w14:textId="1495D27D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16461CC5">
        <w:rPr>
          <w:rFonts w:ascii="Georgia" w:eastAsia="Georgia" w:hAnsi="Georgia" w:cs="Georgia"/>
          <w:color w:val="000000" w:themeColor="text1"/>
        </w:rPr>
        <w:t xml:space="preserve">Session 1:  Executive Function in Clinical Supervision: Supporting Graduate Student Development and Enhancing Professional Practice </w:t>
      </w:r>
    </w:p>
    <w:p w14:paraId="3B287F79" w14:textId="7F3CA02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16461CC5">
        <w:rPr>
          <w:rFonts w:ascii="Georgia" w:eastAsia="Georgia" w:hAnsi="Georgia" w:cs="Georgia"/>
          <w:color w:val="000000" w:themeColor="text1"/>
        </w:rPr>
        <w:t>(.075)</w:t>
      </w:r>
    </w:p>
    <w:p w14:paraId="1BAF23BE" w14:textId="1C2646F6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28FB013F" w14:textId="7920CBCB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AB78C1C">
        <w:rPr>
          <w:rFonts w:ascii="Georgia" w:eastAsia="Georgia" w:hAnsi="Georgia" w:cs="Georgia"/>
          <w:color w:val="000000" w:themeColor="text1"/>
        </w:rPr>
        <w:t>9:00-9:45am</w:t>
      </w:r>
    </w:p>
    <w:p w14:paraId="406BA3D4" w14:textId="77A071AE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16461CC5">
        <w:rPr>
          <w:rFonts w:ascii="Georgia" w:eastAsia="Georgia" w:hAnsi="Georgia" w:cs="Georgia"/>
          <w:color w:val="000000" w:themeColor="text1"/>
        </w:rPr>
        <w:t>Session 2: What I Learned from an OWL: Using Duolingo as a Clinical Teaching Tool (.075)</w:t>
      </w:r>
    </w:p>
    <w:p w14:paraId="7C78E2F7" w14:textId="4A16E888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44A80D99" w14:textId="0AB7A11C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AB78C1C">
        <w:rPr>
          <w:rFonts w:ascii="Georgia" w:eastAsia="Georgia" w:hAnsi="Georgia" w:cs="Georgia"/>
          <w:color w:val="000000" w:themeColor="text1"/>
        </w:rPr>
        <w:t>9:45-10:00am</w:t>
      </w:r>
    </w:p>
    <w:p w14:paraId="7E1E87C3" w14:textId="7BAB761D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6094C4F0">
        <w:rPr>
          <w:rFonts w:ascii="Georgia" w:eastAsia="Georgia" w:hAnsi="Georgia" w:cs="Georgia"/>
          <w:color w:val="000000" w:themeColor="text1"/>
        </w:rPr>
        <w:t>Break</w:t>
      </w:r>
    </w:p>
    <w:p w14:paraId="744B343B" w14:textId="2F615131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041FA6F6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0E3D94F7">
        <w:rPr>
          <w:rFonts w:ascii="Georgia" w:eastAsia="Georgia" w:hAnsi="Georgia" w:cs="Georgia"/>
          <w:color w:val="000000" w:themeColor="text1"/>
        </w:rPr>
        <w:t>10:00-10:45am</w:t>
      </w:r>
    </w:p>
    <w:p w14:paraId="4D54D1A8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16461CC5">
        <w:rPr>
          <w:rFonts w:ascii="Georgia" w:eastAsia="Georgia" w:hAnsi="Georgia" w:cs="Georgia"/>
          <w:color w:val="000000" w:themeColor="text1"/>
        </w:rPr>
        <w:t xml:space="preserve">Session 3: Simulating Synergy: A Virtual Collaboration between Nursing and SLP Students </w:t>
      </w:r>
    </w:p>
    <w:p w14:paraId="49FBECE7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AB78C1C">
        <w:rPr>
          <w:rFonts w:ascii="Georgia" w:eastAsia="Georgia" w:hAnsi="Georgia" w:cs="Georgia"/>
          <w:color w:val="000000" w:themeColor="text1"/>
        </w:rPr>
        <w:t>(.075)</w:t>
      </w:r>
    </w:p>
    <w:p w14:paraId="60BC2FB6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2E7F3222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115330B9">
        <w:rPr>
          <w:rFonts w:ascii="Georgia" w:eastAsia="Georgia" w:hAnsi="Georgia" w:cs="Georgia"/>
          <w:color w:val="000000" w:themeColor="text1"/>
        </w:rPr>
        <w:t>10:45-11:30am</w:t>
      </w:r>
    </w:p>
    <w:p w14:paraId="60B31419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115330B9">
        <w:rPr>
          <w:rFonts w:ascii="Georgia" w:eastAsia="Georgia" w:hAnsi="Georgia" w:cs="Georgia"/>
          <w:color w:val="000000" w:themeColor="text1"/>
        </w:rPr>
        <w:t>Session 4: Empowering Individuals with Aphasia: A Multi-Disciplinary, Intensive, and Person-Centered Camp Model</w:t>
      </w:r>
    </w:p>
    <w:p w14:paraId="5116E370" w14:textId="77777777" w:rsidR="00940E03" w:rsidRDefault="00940E03" w:rsidP="00940E03">
      <w:pPr>
        <w:spacing w:after="0"/>
        <w:rPr>
          <w:rFonts w:ascii="Georgia" w:eastAsia="Georgia" w:hAnsi="Georgia" w:cs="Georgia"/>
          <w:color w:val="212121"/>
        </w:rPr>
      </w:pPr>
      <w:r w:rsidRPr="115330B9">
        <w:rPr>
          <w:rFonts w:ascii="Georgia" w:eastAsia="Georgia" w:hAnsi="Georgia" w:cs="Georgia"/>
          <w:color w:val="212121"/>
        </w:rPr>
        <w:t>(.075)</w:t>
      </w:r>
    </w:p>
    <w:p w14:paraId="76203027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4BE43AA8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AB78C1C">
        <w:rPr>
          <w:rFonts w:ascii="Georgia" w:eastAsia="Georgia" w:hAnsi="Georgia" w:cs="Georgia"/>
          <w:color w:val="000000" w:themeColor="text1"/>
        </w:rPr>
        <w:t>11:30-12:00pm</w:t>
      </w:r>
    </w:p>
    <w:p w14:paraId="0DAB2DDB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115330B9">
        <w:rPr>
          <w:rFonts w:ascii="Georgia" w:eastAsia="Georgia" w:hAnsi="Georgia" w:cs="Georgia"/>
          <w:color w:val="000000" w:themeColor="text1"/>
        </w:rPr>
        <w:t xml:space="preserve">Session 5: VALT: </w:t>
      </w:r>
      <w:r w:rsidRPr="115330B9">
        <w:rPr>
          <w:rFonts w:ascii="Georgia" w:eastAsia="Georgia" w:hAnsi="Georgia" w:cs="Georgia"/>
          <w:color w:val="212121"/>
        </w:rPr>
        <w:t>Seeing is Believing in CSD/SLP</w:t>
      </w:r>
    </w:p>
    <w:p w14:paraId="7B0AD078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5C7F145C">
        <w:rPr>
          <w:rFonts w:ascii="Georgia" w:eastAsia="Georgia" w:hAnsi="Georgia" w:cs="Georgia"/>
          <w:color w:val="000000" w:themeColor="text1"/>
        </w:rPr>
        <w:t>(.05)</w:t>
      </w:r>
    </w:p>
    <w:p w14:paraId="68EC8859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5537A8CE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AB78C1C">
        <w:rPr>
          <w:rFonts w:ascii="Georgia" w:eastAsia="Georgia" w:hAnsi="Georgia" w:cs="Georgia"/>
          <w:color w:val="000000" w:themeColor="text1"/>
        </w:rPr>
        <w:t>12:00am-1:00pm</w:t>
      </w:r>
    </w:p>
    <w:p w14:paraId="5353C4F2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756E0126">
        <w:rPr>
          <w:rFonts w:ascii="Georgia" w:eastAsia="Georgia" w:hAnsi="Georgia" w:cs="Georgia"/>
          <w:color w:val="000000" w:themeColor="text1"/>
        </w:rPr>
        <w:t xml:space="preserve">Lunch </w:t>
      </w:r>
    </w:p>
    <w:p w14:paraId="4FB75726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47972179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AB78C1C">
        <w:rPr>
          <w:rFonts w:ascii="Georgia" w:eastAsia="Georgia" w:hAnsi="Georgia" w:cs="Georgia"/>
          <w:color w:val="000000" w:themeColor="text1"/>
        </w:rPr>
        <w:t>1:00-1:45pm</w:t>
      </w:r>
    </w:p>
    <w:p w14:paraId="0BEC028A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115330B9">
        <w:rPr>
          <w:rFonts w:ascii="Georgia" w:eastAsia="Georgia" w:hAnsi="Georgia" w:cs="Georgia"/>
          <w:color w:val="000000" w:themeColor="text1"/>
        </w:rPr>
        <w:t xml:space="preserve">Session 6: Supporting the Anxious Clinician through Self-Reflection </w:t>
      </w:r>
    </w:p>
    <w:p w14:paraId="782A2AF7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49BAA309">
        <w:rPr>
          <w:rFonts w:ascii="Georgia" w:eastAsia="Georgia" w:hAnsi="Georgia" w:cs="Georgia"/>
          <w:color w:val="000000" w:themeColor="text1"/>
        </w:rPr>
        <w:t>(.075)</w:t>
      </w:r>
    </w:p>
    <w:p w14:paraId="04BF46D6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390D3205" w14:textId="17C46FB2" w:rsidR="00940E03" w:rsidRDefault="001A0B3A" w:rsidP="00940E03">
      <w:pPr>
        <w:spacing w:after="0"/>
        <w:rPr>
          <w:rFonts w:ascii="Georgia" w:eastAsia="Georgia" w:hAnsi="Georgia" w:cs="Georgia"/>
          <w:color w:val="000000" w:themeColor="text1"/>
        </w:rPr>
      </w:pPr>
      <w:r>
        <w:rPr>
          <w:noProof/>
        </w:rPr>
        <w:lastRenderedPageBreak/>
        <w:drawing>
          <wp:anchor distT="0" distB="0" distL="114300" distR="114300" simplePos="0" relativeHeight="251672319" behindDoc="1" locked="0" layoutInCell="1" allowOverlap="1" wp14:anchorId="0E436DE7" wp14:editId="55798FE2">
            <wp:simplePos x="0" y="0"/>
            <wp:positionH relativeFrom="margin">
              <wp:posOffset>-203200</wp:posOffset>
            </wp:positionH>
            <wp:positionV relativeFrom="margin">
              <wp:posOffset>414655</wp:posOffset>
            </wp:positionV>
            <wp:extent cx="6497955" cy="5303520"/>
            <wp:effectExtent l="0" t="0" r="4445" b="5080"/>
            <wp:wrapNone/>
            <wp:docPr id="680446071" name="Picture 2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40833" name="Picture 2" descr="A logo of a tree&#10;&#10;AI-generated content may be incorrect."/>
                    <pic:cNvPicPr/>
                  </pic:nvPicPr>
                  <pic:blipFill rotWithShape="1">
                    <a:blip r:embed="rId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955" cy="5303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E03" w:rsidRPr="53447E15">
        <w:rPr>
          <w:rFonts w:ascii="Georgia" w:eastAsia="Georgia" w:hAnsi="Georgia" w:cs="Georgia"/>
          <w:color w:val="000000" w:themeColor="text1"/>
        </w:rPr>
        <w:t>1:45-2:30pm</w:t>
      </w:r>
    </w:p>
    <w:p w14:paraId="4A44BF16" w14:textId="0A2E2750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115330B9">
        <w:rPr>
          <w:rFonts w:ascii="Georgia" w:eastAsia="Georgia" w:hAnsi="Georgia" w:cs="Georgia"/>
          <w:color w:val="000000" w:themeColor="text1"/>
        </w:rPr>
        <w:t xml:space="preserve">Session 7: Using a Coaching Model to Prepare Future Clinicians </w:t>
      </w:r>
    </w:p>
    <w:p w14:paraId="4A637D97" w14:textId="638FF64D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5C32B9A7">
        <w:rPr>
          <w:rFonts w:ascii="Georgia" w:eastAsia="Georgia" w:hAnsi="Georgia" w:cs="Georgia"/>
          <w:color w:val="000000" w:themeColor="text1"/>
        </w:rPr>
        <w:t>(.075)</w:t>
      </w:r>
    </w:p>
    <w:p w14:paraId="65D5F873" w14:textId="4499F3F9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5CA93183" w14:textId="465829D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53447E15">
        <w:rPr>
          <w:rFonts w:ascii="Georgia" w:eastAsia="Georgia" w:hAnsi="Georgia" w:cs="Georgia"/>
          <w:color w:val="000000" w:themeColor="text1"/>
        </w:rPr>
        <w:t>2:30-2:45pm</w:t>
      </w:r>
    </w:p>
    <w:p w14:paraId="61DD5158" w14:textId="39BDEAAF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16461CC5">
        <w:rPr>
          <w:rFonts w:ascii="Georgia" w:eastAsia="Georgia" w:hAnsi="Georgia" w:cs="Georgia"/>
          <w:color w:val="000000" w:themeColor="text1"/>
        </w:rPr>
        <w:t xml:space="preserve">Break </w:t>
      </w:r>
    </w:p>
    <w:p w14:paraId="042D8748" w14:textId="72B4A901" w:rsidR="001A0B3A" w:rsidRDefault="001A0B3A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0286863F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7DD8DA3A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3F495A10">
        <w:rPr>
          <w:rFonts w:ascii="Georgia" w:eastAsia="Georgia" w:hAnsi="Georgia" w:cs="Georgia"/>
          <w:color w:val="000000" w:themeColor="text1"/>
        </w:rPr>
        <w:t>2:45-3:30pm</w:t>
      </w:r>
    </w:p>
    <w:p w14:paraId="0338DDE2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7015E3B1">
        <w:rPr>
          <w:rFonts w:ascii="Georgia" w:eastAsia="Georgia" w:hAnsi="Georgia" w:cs="Georgia"/>
          <w:color w:val="000000" w:themeColor="text1"/>
        </w:rPr>
        <w:t>Session 8: The Listening Loop: SLP Mentees and Mentors United</w:t>
      </w:r>
    </w:p>
    <w:p w14:paraId="37A4E66B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7015E3B1">
        <w:rPr>
          <w:rFonts w:ascii="Georgia" w:eastAsia="Georgia" w:hAnsi="Georgia" w:cs="Georgia"/>
          <w:color w:val="000000" w:themeColor="text1"/>
        </w:rPr>
        <w:t>(.075)</w:t>
      </w:r>
    </w:p>
    <w:p w14:paraId="4C285D02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4384E0CE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53447E15">
        <w:rPr>
          <w:rFonts w:ascii="Georgia" w:eastAsia="Georgia" w:hAnsi="Georgia" w:cs="Georgia"/>
          <w:color w:val="000000" w:themeColor="text1"/>
        </w:rPr>
        <w:t>3:30-4:15pm</w:t>
      </w:r>
    </w:p>
    <w:p w14:paraId="5BB118D3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115330B9">
        <w:rPr>
          <w:rFonts w:ascii="Georgia" w:eastAsia="Georgia" w:hAnsi="Georgia" w:cs="Georgia"/>
          <w:color w:val="000000" w:themeColor="text1"/>
        </w:rPr>
        <w:t xml:space="preserve">Session 9: Hot Topics in Speech-Language Pathology Roundtable </w:t>
      </w:r>
    </w:p>
    <w:p w14:paraId="34123643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5C32B9A7">
        <w:rPr>
          <w:rFonts w:ascii="Georgia" w:eastAsia="Georgia" w:hAnsi="Georgia" w:cs="Georgia"/>
          <w:color w:val="000000" w:themeColor="text1"/>
        </w:rPr>
        <w:t>(.075)</w:t>
      </w:r>
    </w:p>
    <w:p w14:paraId="39B8797D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75197F62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53447E15">
        <w:rPr>
          <w:rFonts w:ascii="Georgia" w:eastAsia="Georgia" w:hAnsi="Georgia" w:cs="Georgia"/>
          <w:color w:val="000000" w:themeColor="text1"/>
        </w:rPr>
        <w:t>4:15-5:15pm</w:t>
      </w:r>
    </w:p>
    <w:p w14:paraId="6E38BDAC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115330B9">
        <w:rPr>
          <w:rFonts w:ascii="Georgia" w:eastAsia="Georgia" w:hAnsi="Georgia" w:cs="Georgia"/>
          <w:color w:val="000000" w:themeColor="text1"/>
        </w:rPr>
        <w:t>Session 10: Session 10: Professionalism and the Ethical Edge: Did They Say/Do That?</w:t>
      </w:r>
    </w:p>
    <w:p w14:paraId="11D15F0E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AB78C1C">
        <w:rPr>
          <w:rFonts w:ascii="Georgia" w:eastAsia="Georgia" w:hAnsi="Georgia" w:cs="Georgia"/>
          <w:color w:val="000000" w:themeColor="text1"/>
        </w:rPr>
        <w:t>(.1)</w:t>
      </w:r>
    </w:p>
    <w:p w14:paraId="28386165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15FD3A35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2EAEC6EA" w14:textId="77777777" w:rsidR="00940E03" w:rsidRDefault="00940E03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  <w:r w:rsidRPr="49BAA309">
        <w:rPr>
          <w:rFonts w:ascii="Georgia" w:eastAsia="Georgia" w:hAnsi="Georgia" w:cs="Georgia"/>
          <w:b/>
          <w:bCs/>
          <w:color w:val="000000" w:themeColor="text1"/>
        </w:rPr>
        <w:t>Friday, October 4th</w:t>
      </w:r>
    </w:p>
    <w:p w14:paraId="0211D9AD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0E3D94F7">
        <w:rPr>
          <w:rFonts w:ascii="Georgia" w:eastAsia="Georgia" w:hAnsi="Georgia" w:cs="Georgia"/>
          <w:color w:val="000000" w:themeColor="text1"/>
        </w:rPr>
        <w:t>8:00-8:15am</w:t>
      </w:r>
    </w:p>
    <w:p w14:paraId="01D86D16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49BAA309">
        <w:rPr>
          <w:rFonts w:ascii="Georgia" w:eastAsia="Georgia" w:hAnsi="Georgia" w:cs="Georgia"/>
          <w:color w:val="000000" w:themeColor="text1"/>
        </w:rPr>
        <w:t>Check-In &amp; Breakfast</w:t>
      </w:r>
    </w:p>
    <w:p w14:paraId="66DD910D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5D128911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0E3D94F7">
        <w:rPr>
          <w:rFonts w:ascii="Georgia" w:eastAsia="Georgia" w:hAnsi="Georgia" w:cs="Georgia"/>
          <w:color w:val="000000" w:themeColor="text1"/>
        </w:rPr>
        <w:t>8:15-9:00am</w:t>
      </w:r>
    </w:p>
    <w:p w14:paraId="2B213236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49BAA309">
        <w:rPr>
          <w:rFonts w:ascii="Georgia" w:eastAsia="Georgia" w:hAnsi="Georgia" w:cs="Georgia"/>
          <w:color w:val="000000" w:themeColor="text1"/>
        </w:rPr>
        <w:t>Business Meeting</w:t>
      </w:r>
    </w:p>
    <w:p w14:paraId="338FFDB6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3604FC85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0E3D94F7">
        <w:rPr>
          <w:rFonts w:ascii="Georgia" w:eastAsia="Georgia" w:hAnsi="Georgia" w:cs="Georgia"/>
          <w:color w:val="000000" w:themeColor="text1"/>
        </w:rPr>
        <w:t>9:00-9:45am</w:t>
      </w:r>
    </w:p>
    <w:p w14:paraId="78584624" w14:textId="77777777" w:rsidR="00940E03" w:rsidRDefault="00940E03" w:rsidP="00940E03">
      <w:pPr>
        <w:spacing w:after="0"/>
        <w:rPr>
          <w:rFonts w:ascii="Aptos" w:eastAsia="Aptos" w:hAnsi="Aptos" w:cs="Aptos"/>
          <w:b/>
          <w:bCs/>
          <w:color w:val="212121"/>
        </w:rPr>
      </w:pPr>
      <w:r w:rsidRPr="115330B9">
        <w:rPr>
          <w:rFonts w:ascii="Georgia" w:eastAsia="Georgia" w:hAnsi="Georgia" w:cs="Georgia"/>
          <w:color w:val="000000" w:themeColor="text1"/>
        </w:rPr>
        <w:t xml:space="preserve">Session 11: </w:t>
      </w:r>
      <w:r w:rsidRPr="115330B9">
        <w:rPr>
          <w:rFonts w:ascii="Georgia" w:eastAsia="Georgia" w:hAnsi="Georgia" w:cs="Georgia"/>
          <w:color w:val="212121"/>
        </w:rPr>
        <w:t>"Balancing Standards and Support: Accommodations in Clinical Training"</w:t>
      </w:r>
    </w:p>
    <w:p w14:paraId="6D87CC62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4E295290">
        <w:rPr>
          <w:rFonts w:ascii="Georgia" w:eastAsia="Georgia" w:hAnsi="Georgia" w:cs="Georgia"/>
          <w:color w:val="000000" w:themeColor="text1"/>
        </w:rPr>
        <w:t>(.075)</w:t>
      </w:r>
    </w:p>
    <w:p w14:paraId="0DB8CECE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05E26A6A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115330B9">
        <w:rPr>
          <w:rFonts w:ascii="Georgia" w:eastAsia="Georgia" w:hAnsi="Georgia" w:cs="Georgia"/>
          <w:color w:val="000000" w:themeColor="text1"/>
        </w:rPr>
        <w:t>9:45-10:30am</w:t>
      </w:r>
    </w:p>
    <w:p w14:paraId="5A19131D" w14:textId="77777777" w:rsidR="00940E03" w:rsidRDefault="00940E03" w:rsidP="00940E03">
      <w:pPr>
        <w:spacing w:after="0"/>
        <w:rPr>
          <w:rFonts w:ascii="Georgia" w:eastAsia="Georgia" w:hAnsi="Georgia" w:cs="Georgia"/>
          <w:color w:val="212121"/>
        </w:rPr>
      </w:pPr>
      <w:r w:rsidRPr="115330B9">
        <w:rPr>
          <w:rFonts w:ascii="Georgia" w:eastAsia="Georgia" w:hAnsi="Georgia" w:cs="Georgia"/>
          <w:color w:val="212121"/>
        </w:rPr>
        <w:t>Session 12: From Classroom to Clinic: Bridging Theory and Practice Through Integrated Simulation and Interprofessional Education</w:t>
      </w:r>
    </w:p>
    <w:p w14:paraId="0EFF18A1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AB78C1C">
        <w:rPr>
          <w:rFonts w:ascii="Georgia" w:eastAsia="Georgia" w:hAnsi="Georgia" w:cs="Georgia"/>
          <w:color w:val="000000" w:themeColor="text1"/>
        </w:rPr>
        <w:t>(.075)</w:t>
      </w:r>
    </w:p>
    <w:p w14:paraId="6B608AD6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71BB3657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0E3D94F7">
        <w:rPr>
          <w:rFonts w:ascii="Georgia" w:eastAsia="Georgia" w:hAnsi="Georgia" w:cs="Georgia"/>
          <w:color w:val="000000" w:themeColor="text1"/>
        </w:rPr>
        <w:t>10:30-10:45am</w:t>
      </w:r>
    </w:p>
    <w:p w14:paraId="36209886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6094C4F0">
        <w:rPr>
          <w:rFonts w:ascii="Georgia" w:eastAsia="Georgia" w:hAnsi="Georgia" w:cs="Georgia"/>
          <w:color w:val="000000" w:themeColor="text1"/>
        </w:rPr>
        <w:t>Break</w:t>
      </w:r>
    </w:p>
    <w:p w14:paraId="1B881C55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4FB39F93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45CF8B99">
        <w:rPr>
          <w:rFonts w:ascii="Georgia" w:eastAsia="Georgia" w:hAnsi="Georgia" w:cs="Georgia"/>
          <w:color w:val="000000" w:themeColor="text1"/>
        </w:rPr>
        <w:t>10:45-11:45am</w:t>
      </w:r>
    </w:p>
    <w:p w14:paraId="38FDBB2C" w14:textId="5D81E273" w:rsidR="00940E03" w:rsidRDefault="00940E03" w:rsidP="00940E03">
      <w:pPr>
        <w:spacing w:after="0"/>
        <w:rPr>
          <w:rFonts w:ascii="Georgia" w:eastAsia="Georgia" w:hAnsi="Georgia" w:cs="Georgia"/>
          <w:color w:val="212121"/>
        </w:rPr>
      </w:pPr>
      <w:r w:rsidRPr="115330B9">
        <w:rPr>
          <w:rFonts w:ascii="Georgia" w:eastAsia="Georgia" w:hAnsi="Georgia" w:cs="Georgia"/>
          <w:color w:val="000000" w:themeColor="text1"/>
        </w:rPr>
        <w:lastRenderedPageBreak/>
        <w:t xml:space="preserve">Session 13: </w:t>
      </w:r>
      <w:r w:rsidRPr="115330B9">
        <w:rPr>
          <w:rFonts w:ascii="Georgia" w:eastAsia="Georgia" w:hAnsi="Georgia" w:cs="Georgia"/>
          <w:color w:val="212121"/>
        </w:rPr>
        <w:t xml:space="preserve">Integrating Learning and Service: A Win-Win-Win Mentorship Framework for SLP Clinical Learning </w:t>
      </w:r>
    </w:p>
    <w:p w14:paraId="7902489E" w14:textId="5AD94605" w:rsidR="00940E03" w:rsidRDefault="0006043B" w:rsidP="00940E03">
      <w:pPr>
        <w:spacing w:after="0"/>
        <w:rPr>
          <w:rFonts w:ascii="Georgia" w:eastAsia="Georgia" w:hAnsi="Georgia" w:cs="Georgia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72447" behindDoc="1" locked="0" layoutInCell="1" allowOverlap="1" wp14:anchorId="52102F44" wp14:editId="579F4C25">
            <wp:simplePos x="0" y="0"/>
            <wp:positionH relativeFrom="margin">
              <wp:posOffset>-295486</wp:posOffset>
            </wp:positionH>
            <wp:positionV relativeFrom="margin">
              <wp:posOffset>474345</wp:posOffset>
            </wp:positionV>
            <wp:extent cx="6497955" cy="5303520"/>
            <wp:effectExtent l="0" t="0" r="4445" b="5080"/>
            <wp:wrapNone/>
            <wp:docPr id="372653950" name="Picture 2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40833" name="Picture 2" descr="A logo of a tree&#10;&#10;AI-generated content may be incorrect."/>
                    <pic:cNvPicPr/>
                  </pic:nvPicPr>
                  <pic:blipFill rotWithShape="1">
                    <a:blip r:embed="rId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955" cy="5303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E03" w:rsidRPr="45CF8B99">
        <w:rPr>
          <w:rFonts w:ascii="Georgia" w:eastAsia="Georgia" w:hAnsi="Georgia" w:cs="Georgia"/>
          <w:color w:val="000000" w:themeColor="text1"/>
        </w:rPr>
        <w:t>(.1)</w:t>
      </w:r>
    </w:p>
    <w:p w14:paraId="67A8DA18" w14:textId="0F7EF38A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53C3BEEF" w14:textId="3591EEB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AB78C1C">
        <w:rPr>
          <w:rFonts w:ascii="Georgia" w:eastAsia="Georgia" w:hAnsi="Georgia" w:cs="Georgia"/>
          <w:color w:val="000000" w:themeColor="text1"/>
        </w:rPr>
        <w:t>11:45-12:00 pm</w:t>
      </w:r>
    </w:p>
    <w:p w14:paraId="1780A61A" w14:textId="5D7B6B50" w:rsidR="00940E03" w:rsidRDefault="00940E03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  <w:r w:rsidRPr="25227583">
        <w:rPr>
          <w:rFonts w:ascii="Georgia" w:eastAsia="Georgia" w:hAnsi="Georgia" w:cs="Georgia"/>
          <w:color w:val="000000" w:themeColor="text1"/>
        </w:rPr>
        <w:t xml:space="preserve">Wrap-Up &amp; Closing </w:t>
      </w:r>
    </w:p>
    <w:p w14:paraId="3D70EDAA" w14:textId="1FE24CF4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305A71C5" w14:textId="67650CE8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227583">
        <w:rPr>
          <w:rFonts w:ascii="Georgia" w:eastAsia="Georgia" w:hAnsi="Georgia" w:cs="Georgia"/>
          <w:color w:val="000000" w:themeColor="text1"/>
        </w:rPr>
        <w:t>10.0 hours</w:t>
      </w:r>
    </w:p>
    <w:p w14:paraId="18CB5255" w14:textId="211AC700" w:rsidR="00940E03" w:rsidRDefault="00940E03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</w:p>
    <w:p w14:paraId="4B225075" w14:textId="2E8BE36D" w:rsidR="00940E03" w:rsidRDefault="00940E03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  <w:r w:rsidRPr="6094C4F0">
        <w:rPr>
          <w:rFonts w:ascii="Georgia" w:eastAsia="Georgia" w:hAnsi="Georgia" w:cs="Georgia"/>
          <w:b/>
          <w:bCs/>
          <w:color w:val="000000" w:themeColor="text1"/>
        </w:rPr>
        <w:t>Presenters:</w:t>
      </w:r>
    </w:p>
    <w:p w14:paraId="7E758093" w14:textId="196F366B" w:rsidR="00940E03" w:rsidRDefault="00940E03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  <w:r w:rsidRPr="253475FC">
        <w:rPr>
          <w:rFonts w:ascii="Georgia" w:eastAsia="Georgia" w:hAnsi="Georgia" w:cs="Georgia"/>
          <w:b/>
          <w:bCs/>
          <w:color w:val="000000" w:themeColor="text1"/>
        </w:rPr>
        <w:t xml:space="preserve">Presenter Name </w:t>
      </w:r>
      <w:r>
        <w:tab/>
      </w:r>
      <w:r>
        <w:tab/>
      </w:r>
      <w:r w:rsidRPr="253475FC">
        <w:rPr>
          <w:rFonts w:ascii="Georgia" w:eastAsia="Georgia" w:hAnsi="Georgia" w:cs="Georgia"/>
          <w:b/>
          <w:bCs/>
          <w:color w:val="000000" w:themeColor="text1"/>
        </w:rPr>
        <w:t xml:space="preserve">       </w:t>
      </w:r>
      <w:r w:rsidR="00D66762" w:rsidRPr="253475FC">
        <w:rPr>
          <w:rFonts w:ascii="Georgia" w:eastAsia="Georgia" w:hAnsi="Georgia" w:cs="Georgia"/>
          <w:b/>
          <w:bCs/>
          <w:color w:val="000000" w:themeColor="text1"/>
        </w:rPr>
        <w:t>Financial</w:t>
      </w:r>
      <w:r w:rsidRPr="253475FC">
        <w:rPr>
          <w:rFonts w:ascii="Georgia" w:eastAsia="Georgia" w:hAnsi="Georgia" w:cs="Georgia"/>
          <w:b/>
          <w:bCs/>
          <w:color w:val="000000" w:themeColor="text1"/>
        </w:rPr>
        <w:t xml:space="preserve"> Disclosure      Non-Financial Disclosure</w:t>
      </w:r>
    </w:p>
    <w:p w14:paraId="7CD29311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3560E332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Afua Agyapong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University salary</w:t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60F8BDEB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Jenny Alderson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University salary</w:t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419AC886" w14:textId="77777777" w:rsidR="00940E03" w:rsidRDefault="00940E03" w:rsidP="00940E03">
      <w:pPr>
        <w:spacing w:after="0"/>
        <w:ind w:left="2880" w:firstLine="72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Support for travel/registration</w:t>
      </w:r>
    </w:p>
    <w:p w14:paraId="6A0B8296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Lydia Allison</w:t>
      </w:r>
      <w:r>
        <w:tab/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University salary</w:t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569DA063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Alison Brockett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University salary</w:t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781EE561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Mary H. Bryan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 xml:space="preserve">University </w:t>
      </w:r>
      <w:proofErr w:type="gramStart"/>
      <w:r w:rsidRPr="253475FC">
        <w:rPr>
          <w:rFonts w:ascii="Georgia" w:eastAsia="Georgia" w:hAnsi="Georgia" w:cs="Georgia"/>
          <w:color w:val="000000" w:themeColor="text1"/>
        </w:rPr>
        <w:t>salary</w:t>
      </w:r>
      <w:proofErr w:type="gramEnd"/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5452BE43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 xml:space="preserve">Tiffani </w:t>
      </w:r>
      <w:proofErr w:type="spellStart"/>
      <w:r w:rsidRPr="253475FC">
        <w:rPr>
          <w:rFonts w:ascii="Georgia" w:eastAsia="Georgia" w:hAnsi="Georgia" w:cs="Georgia"/>
          <w:color w:val="000000" w:themeColor="text1"/>
        </w:rPr>
        <w:t>Chidume</w:t>
      </w:r>
      <w:proofErr w:type="spellEnd"/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University salary</w:t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0559EC22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Candace H. Cook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 xml:space="preserve">University </w:t>
      </w:r>
      <w:proofErr w:type="gramStart"/>
      <w:r w:rsidRPr="253475FC">
        <w:rPr>
          <w:rFonts w:ascii="Georgia" w:eastAsia="Georgia" w:hAnsi="Georgia" w:cs="Georgia"/>
          <w:color w:val="000000" w:themeColor="text1"/>
        </w:rPr>
        <w:t>salary</w:t>
      </w:r>
      <w:proofErr w:type="gramEnd"/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65C47505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Joann Denemark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University salary</w:t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3CCA2226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Melissa P. Garcia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 xml:space="preserve">University </w:t>
      </w:r>
      <w:proofErr w:type="gramStart"/>
      <w:r w:rsidRPr="253475FC">
        <w:rPr>
          <w:rFonts w:ascii="Georgia" w:eastAsia="Georgia" w:hAnsi="Georgia" w:cs="Georgia"/>
          <w:color w:val="000000" w:themeColor="text1"/>
        </w:rPr>
        <w:t>salary</w:t>
      </w:r>
      <w:proofErr w:type="gramEnd"/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318CE3C6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Lori-Ann Ferraro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University salary</w:t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050ADFDA" w14:textId="77777777" w:rsidR="00940E03" w:rsidRDefault="00940E03" w:rsidP="00940E03">
      <w:pPr>
        <w:spacing w:after="0"/>
        <w:ind w:left="2880" w:firstLine="72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University support to attend conference</w:t>
      </w:r>
      <w:r>
        <w:tab/>
      </w:r>
    </w:p>
    <w:p w14:paraId="0D3A5529" w14:textId="77777777" w:rsidR="00940E03" w:rsidRDefault="00940E03" w:rsidP="00940E03">
      <w:pPr>
        <w:spacing w:after="0"/>
      </w:pPr>
      <w:r w:rsidRPr="253475FC">
        <w:rPr>
          <w:rFonts w:ascii="Georgia" w:eastAsia="Georgia" w:hAnsi="Georgia" w:cs="Georgia"/>
        </w:rPr>
        <w:t>Rebecca Jimenez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University salary</w:t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  <w:r>
        <w:tab/>
      </w:r>
    </w:p>
    <w:p w14:paraId="11E1CAC2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Jennifer Johnson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University salary</w:t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1E2C252F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  <w:sz w:val="22"/>
          <w:szCs w:val="22"/>
        </w:rPr>
        <w:t>Elizabeth Brookshire Madden</w:t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 xml:space="preserve">University </w:t>
      </w:r>
      <w:proofErr w:type="gramStart"/>
      <w:r w:rsidRPr="253475FC">
        <w:rPr>
          <w:rFonts w:ascii="Georgia" w:eastAsia="Georgia" w:hAnsi="Georgia" w:cs="Georgia"/>
          <w:color w:val="000000" w:themeColor="text1"/>
        </w:rPr>
        <w:t>salary</w:t>
      </w:r>
      <w:proofErr w:type="gramEnd"/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1E9B321A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Amanda M. Mennen</w:t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 xml:space="preserve">University </w:t>
      </w:r>
      <w:proofErr w:type="gramStart"/>
      <w:r w:rsidRPr="253475FC">
        <w:rPr>
          <w:rFonts w:ascii="Georgia" w:eastAsia="Georgia" w:hAnsi="Georgia" w:cs="Georgia"/>
          <w:color w:val="000000" w:themeColor="text1"/>
        </w:rPr>
        <w:t>salary</w:t>
      </w:r>
      <w:proofErr w:type="gramEnd"/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42DDC17F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Angela N. McLeod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 xml:space="preserve">University </w:t>
      </w:r>
      <w:proofErr w:type="gramStart"/>
      <w:r w:rsidRPr="253475FC">
        <w:rPr>
          <w:rFonts w:ascii="Georgia" w:eastAsia="Georgia" w:hAnsi="Georgia" w:cs="Georgia"/>
          <w:color w:val="000000" w:themeColor="text1"/>
        </w:rPr>
        <w:t>salary</w:t>
      </w:r>
      <w:proofErr w:type="gramEnd"/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50550BDD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Kimberly Mory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University salary</w:t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69B4F83F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  <w:sz w:val="22"/>
          <w:szCs w:val="22"/>
        </w:rPr>
        <w:t>Crystal A. Murphree-Holden</w:t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University salary</w:t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5EA4765B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Ellen M. Nimmons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 xml:space="preserve">University </w:t>
      </w:r>
      <w:proofErr w:type="gramStart"/>
      <w:r w:rsidRPr="253475FC">
        <w:rPr>
          <w:rFonts w:ascii="Georgia" w:eastAsia="Georgia" w:hAnsi="Georgia" w:cs="Georgia"/>
          <w:color w:val="000000" w:themeColor="text1"/>
        </w:rPr>
        <w:t>salary</w:t>
      </w:r>
      <w:proofErr w:type="gramEnd"/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665D695B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D'Anna Nowack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University salary</w:t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289FC245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Lindsey Piazza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University salary</w:t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13EC8E5C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Tiffany Prescott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University salary</w:t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751E2939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Myra Schatzki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University salary</w:t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21206CB1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Carrie Rhoads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Corporate salary</w:t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73F674E0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Sara C. Shirley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 xml:space="preserve">University </w:t>
      </w:r>
      <w:proofErr w:type="gramStart"/>
      <w:r w:rsidRPr="253475FC">
        <w:rPr>
          <w:rFonts w:ascii="Georgia" w:eastAsia="Georgia" w:hAnsi="Georgia" w:cs="Georgia"/>
          <w:color w:val="000000" w:themeColor="text1"/>
        </w:rPr>
        <w:t>salary</w:t>
      </w:r>
      <w:proofErr w:type="gramEnd"/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50EEA684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Tiffany Taliaferro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University salary</w:t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6E76FA6E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253475FC">
        <w:rPr>
          <w:rFonts w:ascii="Georgia" w:eastAsia="Georgia" w:hAnsi="Georgia" w:cs="Georgia"/>
          <w:color w:val="000000" w:themeColor="text1"/>
        </w:rPr>
        <w:t>Laura B. Willis</w:t>
      </w:r>
      <w:r>
        <w:tab/>
      </w:r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 xml:space="preserve">University </w:t>
      </w:r>
      <w:proofErr w:type="gramStart"/>
      <w:r w:rsidRPr="253475FC">
        <w:rPr>
          <w:rFonts w:ascii="Georgia" w:eastAsia="Georgia" w:hAnsi="Georgia" w:cs="Georgia"/>
          <w:color w:val="000000" w:themeColor="text1"/>
        </w:rPr>
        <w:t>salary</w:t>
      </w:r>
      <w:proofErr w:type="gramEnd"/>
      <w:r>
        <w:tab/>
      </w:r>
      <w:r>
        <w:tab/>
      </w:r>
      <w:r w:rsidRPr="253475FC">
        <w:rPr>
          <w:rFonts w:ascii="Georgia" w:eastAsia="Georgia" w:hAnsi="Georgia" w:cs="Georgia"/>
          <w:color w:val="000000" w:themeColor="text1"/>
        </w:rPr>
        <w:t>None</w:t>
      </w:r>
    </w:p>
    <w:p w14:paraId="65723E0D" w14:textId="77777777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6AC36EBC" w14:textId="0B73BDDB" w:rsidR="00940E03" w:rsidRDefault="00940E03" w:rsidP="00940E03">
      <w:pPr>
        <w:spacing w:after="0"/>
        <w:rPr>
          <w:rFonts w:ascii="Georgia" w:eastAsia="Georgia" w:hAnsi="Georgia" w:cs="Georgia"/>
          <w:b/>
          <w:bCs/>
          <w:color w:val="000000" w:themeColor="text1"/>
        </w:rPr>
      </w:pPr>
      <w:r w:rsidRPr="6094C4F0">
        <w:rPr>
          <w:rFonts w:ascii="Georgia" w:eastAsia="Georgia" w:hAnsi="Georgia" w:cs="Georgia"/>
          <w:b/>
          <w:bCs/>
          <w:color w:val="000000" w:themeColor="text1"/>
        </w:rPr>
        <w:lastRenderedPageBreak/>
        <w:t>Learning Outcomes for Conference:</w:t>
      </w:r>
    </w:p>
    <w:p w14:paraId="667BFF5B" w14:textId="2BF7B629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6094C4F0">
        <w:rPr>
          <w:rFonts w:ascii="Georgia" w:eastAsia="Georgia" w:hAnsi="Georgia" w:cs="Georgia"/>
          <w:color w:val="000000" w:themeColor="text1"/>
        </w:rPr>
        <w:t>1. As a result of this conference, the participant will be able to describe 2 new clinical</w:t>
      </w:r>
    </w:p>
    <w:p w14:paraId="3E0036D3" w14:textId="510B540C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6094C4F0">
        <w:rPr>
          <w:rFonts w:ascii="Georgia" w:eastAsia="Georgia" w:hAnsi="Georgia" w:cs="Georgia"/>
          <w:color w:val="000000" w:themeColor="text1"/>
        </w:rPr>
        <w:t>teaching methodologies for their clinical programs.</w:t>
      </w:r>
    </w:p>
    <w:p w14:paraId="294424A8" w14:textId="50B20B31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6094C4F0">
        <w:rPr>
          <w:rFonts w:ascii="Georgia" w:eastAsia="Georgia" w:hAnsi="Georgia" w:cs="Georgia"/>
          <w:color w:val="000000" w:themeColor="text1"/>
        </w:rPr>
        <w:t>2. As a result of this conference, the participant will be able to list 2 challenges and</w:t>
      </w:r>
    </w:p>
    <w:p w14:paraId="363EF901" w14:textId="30333D90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6094C4F0">
        <w:rPr>
          <w:rFonts w:ascii="Georgia" w:eastAsia="Georgia" w:hAnsi="Georgia" w:cs="Georgia"/>
          <w:color w:val="000000" w:themeColor="text1"/>
        </w:rPr>
        <w:t>opportunities impacting students enrolled in clinical education at their institution.</w:t>
      </w:r>
    </w:p>
    <w:p w14:paraId="28E36924" w14:textId="62DBA19E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6094C4F0">
        <w:rPr>
          <w:rFonts w:ascii="Georgia" w:eastAsia="Georgia" w:hAnsi="Georgia" w:cs="Georgia"/>
          <w:color w:val="000000" w:themeColor="text1"/>
        </w:rPr>
        <w:t>3. As a result of this conference, the participant will be able to discuss 3 solutions to</w:t>
      </w:r>
    </w:p>
    <w:p w14:paraId="37455263" w14:textId="57F202FF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  <w:r w:rsidRPr="07A51EF3">
        <w:rPr>
          <w:rFonts w:ascii="Georgia" w:eastAsia="Georgia" w:hAnsi="Georgia" w:cs="Georgia"/>
          <w:color w:val="000000" w:themeColor="text1"/>
        </w:rPr>
        <w:t>topic areas in CSD programs to advance training of graduate students.</w:t>
      </w:r>
    </w:p>
    <w:p w14:paraId="79765E4D" w14:textId="42DC2298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4D0CB4F8" w14:textId="198548CA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7B8777D0" w14:textId="524150A4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170C7215" w14:textId="69F7C36B" w:rsidR="00940E03" w:rsidRDefault="00940E03" w:rsidP="00940E03">
      <w:pPr>
        <w:spacing w:after="0"/>
        <w:rPr>
          <w:rFonts w:ascii="Georgia" w:eastAsia="Georgia" w:hAnsi="Georgia" w:cs="Georgia"/>
          <w:color w:val="000000" w:themeColor="text1"/>
        </w:rPr>
      </w:pPr>
    </w:p>
    <w:p w14:paraId="53814B59" w14:textId="422125E4" w:rsidR="00940E03" w:rsidRDefault="00940E03" w:rsidP="00940E03">
      <w:pPr>
        <w:spacing w:after="0"/>
      </w:pPr>
      <w:r>
        <w:rPr>
          <w:noProof/>
        </w:rPr>
        <w:drawing>
          <wp:inline distT="0" distB="0" distL="0" distR="0" wp14:anchorId="178ECE5F" wp14:editId="72F68C23">
            <wp:extent cx="2924175" cy="657225"/>
            <wp:effectExtent l="0" t="0" r="0" b="0"/>
            <wp:docPr id="21731471" name="Picture 2173147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31471" name="Picture 21731471" descr="A close-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46642" w14:textId="025BC70E" w:rsidR="00940E03" w:rsidRDefault="00940E03" w:rsidP="00940E03">
      <w:pPr>
        <w:spacing w:after="0"/>
      </w:pPr>
    </w:p>
    <w:p w14:paraId="4F43AC0C" w14:textId="37D1047B" w:rsidR="00940E03" w:rsidRDefault="00940E03" w:rsidP="00940E03">
      <w:pPr>
        <w:spacing w:after="0"/>
      </w:pPr>
    </w:p>
    <w:p w14:paraId="722C196E" w14:textId="3EBDCDB5" w:rsidR="00940E03" w:rsidRDefault="00940E03" w:rsidP="00940E03">
      <w:pPr>
        <w:spacing w:after="0"/>
        <w:rPr>
          <w:rFonts w:ascii="Georgia" w:eastAsia="Georgia" w:hAnsi="Georgia" w:cs="Georgia"/>
          <w:i/>
          <w:iCs/>
        </w:rPr>
      </w:pPr>
      <w:r w:rsidRPr="080D3DD6">
        <w:rPr>
          <w:rFonts w:ascii="Georgia" w:eastAsia="Georgia" w:hAnsi="Georgia" w:cs="Georgia"/>
          <w:i/>
          <w:iCs/>
        </w:rPr>
        <w:t>Conference Sponsors:</w:t>
      </w:r>
    </w:p>
    <w:p w14:paraId="20D87F55" w14:textId="41D7FA44" w:rsidR="00940E03" w:rsidRDefault="00940E03" w:rsidP="00940E03">
      <w:pPr>
        <w:spacing w:after="0"/>
      </w:pPr>
      <w:r>
        <w:t xml:space="preserve">         </w:t>
      </w:r>
      <w:r>
        <w:rPr>
          <w:noProof/>
        </w:rPr>
        <w:drawing>
          <wp:inline distT="0" distB="0" distL="0" distR="0" wp14:anchorId="14D8F37F" wp14:editId="5805C7A3">
            <wp:extent cx="1571625" cy="733425"/>
            <wp:effectExtent l="0" t="0" r="0" b="0"/>
            <wp:docPr id="1177722074" name="Picture 1177722074" descr="A blue logo with a palm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722074" name="Picture 1177722074" descr="A blue logo with a palm tre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30588E2" wp14:editId="74860394">
            <wp:extent cx="2412176" cy="742950"/>
            <wp:effectExtent l="0" t="0" r="0" b="0"/>
            <wp:docPr id="2106994407" name="Picture 2106994407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994407" name="Picture 2106994407" descr="A black and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17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9A8C9" w14:textId="5CCD7BD7" w:rsidR="00940E03" w:rsidRDefault="00940E03" w:rsidP="00940E03">
      <w:pPr>
        <w:spacing w:after="0"/>
      </w:pPr>
    </w:p>
    <w:p w14:paraId="1DECF6BF" w14:textId="1FB15ABF" w:rsidR="00940E03" w:rsidRDefault="004A0239" w:rsidP="00940E03">
      <w:pPr>
        <w:spacing w:after="0"/>
      </w:pPr>
      <w:r>
        <w:rPr>
          <w:noProof/>
        </w:rPr>
        <w:drawing>
          <wp:anchor distT="0" distB="0" distL="114300" distR="114300" simplePos="0" relativeHeight="251672511" behindDoc="1" locked="0" layoutInCell="1" allowOverlap="1" wp14:anchorId="590EDE77" wp14:editId="766B606F">
            <wp:simplePos x="0" y="0"/>
            <wp:positionH relativeFrom="margin">
              <wp:posOffset>426720</wp:posOffset>
            </wp:positionH>
            <wp:positionV relativeFrom="margin">
              <wp:posOffset>4721109</wp:posOffset>
            </wp:positionV>
            <wp:extent cx="4807264" cy="3923607"/>
            <wp:effectExtent l="0" t="0" r="0" b="1270"/>
            <wp:wrapNone/>
            <wp:docPr id="2145498856" name="Picture 2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40833" name="Picture 2" descr="A logo of a tree&#10;&#10;AI-generated content may be incorrect."/>
                    <pic:cNvPicPr/>
                  </pic:nvPicPr>
                  <pic:blipFill rotWithShape="1">
                    <a:blip r:embed="rId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264" cy="3923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2BB0E" w14:textId="56D0B4B5" w:rsidR="00940E03" w:rsidRDefault="00940E03" w:rsidP="00940E03">
      <w:pPr>
        <w:spacing w:after="0"/>
      </w:pPr>
      <w:r>
        <w:rPr>
          <w:noProof/>
        </w:rPr>
        <w:drawing>
          <wp:inline distT="0" distB="0" distL="0" distR="0" wp14:anchorId="5050C014" wp14:editId="5444372E">
            <wp:extent cx="2362200" cy="1143000"/>
            <wp:effectExtent l="0" t="0" r="0" b="0"/>
            <wp:docPr id="1796654821" name="Picture 1796654821" descr="A logo with red and grey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654821" name="Picture 1796654821" descr="A logo with red and grey letter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01B2E" w14:textId="77777777" w:rsidR="00940E03" w:rsidRDefault="00940E03"/>
    <w:p w14:paraId="121B291B" w14:textId="26D3EA33" w:rsidR="00FF31EE" w:rsidRDefault="00FF31EE"/>
    <w:sectPr w:rsidR="00FF3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oadway">
    <w:panose1 w:val="04040905080002020502"/>
    <w:charset w:val="4D"/>
    <w:family w:val="decorative"/>
    <w:pitch w:val="variable"/>
    <w:sig w:usb0="00000003" w:usb1="00000000" w:usb2="00000000" w:usb3="00000000" w:csb0="00000001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62"/>
    <w:rsid w:val="0006043B"/>
    <w:rsid w:val="001A0B3A"/>
    <w:rsid w:val="0022082A"/>
    <w:rsid w:val="003C2207"/>
    <w:rsid w:val="00476BE9"/>
    <w:rsid w:val="004A0239"/>
    <w:rsid w:val="006E0912"/>
    <w:rsid w:val="007063B4"/>
    <w:rsid w:val="00932EA5"/>
    <w:rsid w:val="00940E03"/>
    <w:rsid w:val="00D66762"/>
    <w:rsid w:val="00DD5362"/>
    <w:rsid w:val="00F34399"/>
    <w:rsid w:val="00F97986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6B4C"/>
  <w15:chartTrackingRefBased/>
  <w15:docId w15:val="{F69CF3AD-5CEB-7A44-B012-45B953E8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3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Tracy</dc:creator>
  <cp:keywords/>
  <dc:description/>
  <cp:lastModifiedBy>Heather Tracy</cp:lastModifiedBy>
  <cp:revision>11</cp:revision>
  <dcterms:created xsi:type="dcterms:W3CDTF">2025-08-08T21:15:00Z</dcterms:created>
  <dcterms:modified xsi:type="dcterms:W3CDTF">2025-08-13T16:52:00Z</dcterms:modified>
</cp:coreProperties>
</file>