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F59B" w14:textId="26B23624" w:rsidR="00CF2DEA" w:rsidRDefault="008306BF" w:rsidP="003F027E">
      <w:pPr>
        <w:spacing w:line="240" w:lineRule="auto"/>
        <w:jc w:val="center"/>
      </w:pPr>
      <w:r>
        <w:t>Jie Chen ISL Research Statement</w:t>
      </w:r>
    </w:p>
    <w:p w14:paraId="713F30A1" w14:textId="3B01C122" w:rsidR="007B44E7" w:rsidRDefault="006F1F71" w:rsidP="003F027E">
      <w:pPr>
        <w:spacing w:line="240" w:lineRule="auto"/>
        <w:ind w:firstLine="360"/>
      </w:pPr>
      <w:r w:rsidRPr="00BC75BB">
        <w:rPr>
          <w:szCs w:val="24"/>
        </w:rPr>
        <w:t xml:space="preserve">My long-term research </w:t>
      </w:r>
      <w:r w:rsidR="000C05D4">
        <w:rPr>
          <w:szCs w:val="24"/>
        </w:rPr>
        <w:t>goal</w:t>
      </w:r>
      <w:r w:rsidRPr="00BC75BB">
        <w:rPr>
          <w:szCs w:val="24"/>
        </w:rPr>
        <w:t xml:space="preserve"> is to develop</w:t>
      </w:r>
      <w:r w:rsidRPr="00D901F2">
        <w:t xml:space="preserve"> a pain and symptom self-management program among older adults with multiple chronic condition</w:t>
      </w:r>
      <w:r>
        <w:t xml:space="preserve">s, i.e., cancer and cardiovascular disease. </w:t>
      </w:r>
      <w:r w:rsidR="002926E6">
        <w:t xml:space="preserve">My research interests </w:t>
      </w:r>
      <w:r w:rsidR="00394701">
        <w:rPr>
          <w:rFonts w:hint="eastAsia"/>
        </w:rPr>
        <w:t>align with ISL's</w:t>
      </w:r>
      <w:r w:rsidR="00394701">
        <w:t xml:space="preserve"> mission</w:t>
      </w:r>
      <w:r w:rsidR="00394701">
        <w:rPr>
          <w:rFonts w:hint="eastAsia"/>
        </w:rPr>
        <w:t xml:space="preserve"> of improving healthy aging and exploring the complexities of older adults</w:t>
      </w:r>
      <w:r w:rsidR="00350D7A">
        <w:t xml:space="preserve">’ </w:t>
      </w:r>
      <w:r w:rsidR="00394701">
        <w:rPr>
          <w:rFonts w:hint="eastAsia"/>
        </w:rPr>
        <w:t>live</w:t>
      </w:r>
      <w:r w:rsidR="00394701">
        <w:t>s</w:t>
      </w:r>
      <w:r w:rsidR="002926E6">
        <w:t xml:space="preserve"> </w:t>
      </w:r>
      <w:r w:rsidR="00394701">
        <w:rPr>
          <w:rFonts w:hint="eastAsia"/>
        </w:rPr>
        <w:t>through</w:t>
      </w:r>
      <w:r w:rsidR="002926E6">
        <w:t xml:space="preserve"> </w:t>
      </w:r>
      <w:r w:rsidR="00333031">
        <w:t>multidisciplinary approaches.</w:t>
      </w:r>
    </w:p>
    <w:p w14:paraId="3C06B77E" w14:textId="2150115E" w:rsidR="00316AF6" w:rsidRDefault="00582582" w:rsidP="003F027E">
      <w:pPr>
        <w:spacing w:line="240" w:lineRule="auto"/>
        <w:ind w:firstLine="360"/>
        <w:rPr>
          <w:color w:val="000000" w:themeColor="text1"/>
          <w:szCs w:val="24"/>
        </w:rPr>
      </w:pPr>
      <w:r w:rsidRPr="00BC75BB">
        <w:rPr>
          <w:szCs w:val="24"/>
        </w:rPr>
        <w:t>In my dissertation entitled “Pain Management in Patients with Heart Failure</w:t>
      </w:r>
      <w:r w:rsidR="00C47863">
        <w:rPr>
          <w:szCs w:val="24"/>
        </w:rPr>
        <w:t xml:space="preserve">”, </w:t>
      </w:r>
      <w:r>
        <w:rPr>
          <w:szCs w:val="24"/>
        </w:rPr>
        <w:t xml:space="preserve">I </w:t>
      </w:r>
      <w:r>
        <w:rPr>
          <w:rFonts w:hint="eastAsia"/>
          <w:szCs w:val="24"/>
        </w:rPr>
        <w:t>have</w:t>
      </w:r>
      <w:r>
        <w:rPr>
          <w:szCs w:val="24"/>
        </w:rPr>
        <w:t xml:space="preserve"> published three peer-reviewed manuscripts. </w:t>
      </w:r>
      <w:r w:rsidRPr="00BC75BB">
        <w:rPr>
          <w:szCs w:val="24"/>
        </w:rPr>
        <w:t>I have collaboratively work</w:t>
      </w:r>
      <w:r>
        <w:rPr>
          <w:szCs w:val="24"/>
        </w:rPr>
        <w:t>ed</w:t>
      </w:r>
      <w:r w:rsidRPr="00BC75BB">
        <w:rPr>
          <w:szCs w:val="24"/>
        </w:rPr>
        <w:t xml:space="preserve"> with Dr. </w:t>
      </w:r>
      <w:proofErr w:type="spellStart"/>
      <w:r w:rsidRPr="00BC75BB">
        <w:rPr>
          <w:szCs w:val="24"/>
        </w:rPr>
        <w:t>Simonsick</w:t>
      </w:r>
      <w:proofErr w:type="spellEnd"/>
      <w:r w:rsidRPr="00BC75BB">
        <w:rPr>
          <w:szCs w:val="24"/>
        </w:rPr>
        <w:t xml:space="preserve"> at NIH-National Institute on Aging </w:t>
      </w:r>
      <w:r>
        <w:rPr>
          <w:szCs w:val="24"/>
        </w:rPr>
        <w:t xml:space="preserve">on secondary data analysis of </w:t>
      </w:r>
      <w:r w:rsidR="00394701">
        <w:rPr>
          <w:szCs w:val="24"/>
        </w:rPr>
        <w:t xml:space="preserve">the </w:t>
      </w:r>
      <w:r>
        <w:rPr>
          <w:szCs w:val="24"/>
        </w:rPr>
        <w:t>NIA-sponsored Health ABC study</w:t>
      </w:r>
      <w:r w:rsidRPr="00BC75BB">
        <w:rPr>
          <w:szCs w:val="24"/>
        </w:rPr>
        <w:t xml:space="preserve">. </w:t>
      </w:r>
      <w:r>
        <w:rPr>
          <w:szCs w:val="24"/>
        </w:rPr>
        <w:t>M</w:t>
      </w:r>
      <w:r w:rsidRPr="00BC75BB">
        <w:rPr>
          <w:szCs w:val="24"/>
        </w:rPr>
        <w:t>y original study</w:t>
      </w:r>
      <w:r w:rsidR="00394701">
        <w:rPr>
          <w:szCs w:val="24"/>
        </w:rPr>
        <w:t>,</w:t>
      </w:r>
      <w:r w:rsidRPr="00BC75BB">
        <w:rPr>
          <w:szCs w:val="24"/>
        </w:rPr>
        <w:t xml:space="preserve"> "Phenotype and Biomarkers of Pain in Older Adults with Heart Failure</w:t>
      </w:r>
      <w:r w:rsidR="00394701">
        <w:rPr>
          <w:szCs w:val="24"/>
        </w:rPr>
        <w:t>,</w:t>
      </w:r>
      <w:r w:rsidRPr="00BC75BB">
        <w:rPr>
          <w:szCs w:val="24"/>
        </w:rPr>
        <w:t xml:space="preserve">" </w:t>
      </w:r>
      <w:r>
        <w:rPr>
          <w:rFonts w:hint="eastAsia"/>
          <w:szCs w:val="24"/>
        </w:rPr>
        <w:t>was</w:t>
      </w:r>
      <w:r>
        <w:rPr>
          <w:szCs w:val="24"/>
        </w:rPr>
        <w:t xml:space="preserve"> </w:t>
      </w:r>
      <w:r w:rsidRPr="00BC75BB">
        <w:rPr>
          <w:szCs w:val="24"/>
        </w:rPr>
        <w:t>supported by the American Nurses Foundation (ANF) from the Virginia Stone Fund, Eastern Nursing Research Society (ENRS)/CANS dissertation award, STTI Mu Chapter research award, and CAMP PRIM funds.</w:t>
      </w:r>
      <w:r w:rsidRPr="004168DE">
        <w:rPr>
          <w:color w:val="000000" w:themeColor="text1"/>
          <w:szCs w:val="24"/>
        </w:rPr>
        <w:t xml:space="preserve"> </w:t>
      </w:r>
      <w:r>
        <w:rPr>
          <w:color w:val="000000" w:themeColor="text1"/>
          <w:szCs w:val="24"/>
        </w:rPr>
        <w:t>Preliminary data generated from this project may</w:t>
      </w:r>
      <w:r w:rsidRPr="003C1149">
        <w:rPr>
          <w:color w:val="000000" w:themeColor="text1"/>
          <w:szCs w:val="24"/>
        </w:rPr>
        <w:t xml:space="preserve"> lead to a</w:t>
      </w:r>
      <w:r>
        <w:rPr>
          <w:color w:val="000000" w:themeColor="text1"/>
          <w:szCs w:val="24"/>
        </w:rPr>
        <w:t>n</w:t>
      </w:r>
      <w:r w:rsidRPr="003C1149">
        <w:rPr>
          <w:color w:val="000000" w:themeColor="text1"/>
          <w:szCs w:val="24"/>
        </w:rPr>
        <w:t xml:space="preserve"> </w:t>
      </w:r>
      <w:r>
        <w:rPr>
          <w:color w:val="000000" w:themeColor="text1"/>
          <w:szCs w:val="24"/>
        </w:rPr>
        <w:t>R01 grant</w:t>
      </w:r>
      <w:r w:rsidRPr="003C1149">
        <w:rPr>
          <w:color w:val="000000" w:themeColor="text1"/>
          <w:szCs w:val="24"/>
        </w:rPr>
        <w:t xml:space="preserve"> application</w:t>
      </w:r>
      <w:r>
        <w:rPr>
          <w:color w:val="000000" w:themeColor="text1"/>
          <w:szCs w:val="24"/>
        </w:rPr>
        <w:t>.</w:t>
      </w:r>
      <w:r w:rsidRPr="003C1149">
        <w:rPr>
          <w:color w:val="000000" w:themeColor="text1"/>
          <w:szCs w:val="24"/>
        </w:rPr>
        <w:t xml:space="preserve"> </w:t>
      </w:r>
      <w:r w:rsidR="00316AF6">
        <w:rPr>
          <w:color w:val="000000" w:themeColor="text1"/>
          <w:szCs w:val="24"/>
        </w:rPr>
        <w:t>This project</w:t>
      </w:r>
      <w:r w:rsidR="00316AF6" w:rsidRPr="00316AF6">
        <w:rPr>
          <w:color w:val="000000" w:themeColor="text1"/>
          <w:szCs w:val="24"/>
        </w:rPr>
        <w:t xml:space="preserve"> will be </w:t>
      </w:r>
      <w:r w:rsidR="00316AF6">
        <w:rPr>
          <w:color w:val="000000" w:themeColor="text1"/>
          <w:szCs w:val="24"/>
        </w:rPr>
        <w:t xml:space="preserve">one of </w:t>
      </w:r>
      <w:r w:rsidR="00316AF6" w:rsidRPr="00316AF6">
        <w:rPr>
          <w:color w:val="000000" w:themeColor="text1"/>
          <w:szCs w:val="24"/>
        </w:rPr>
        <w:t xml:space="preserve">the first longitudinal </w:t>
      </w:r>
      <w:r w:rsidR="00394701">
        <w:rPr>
          <w:rFonts w:hint="eastAsia"/>
          <w:color w:val="000000" w:themeColor="text1"/>
          <w:szCs w:val="24"/>
        </w:rPr>
        <w:t>designs</w:t>
      </w:r>
      <w:r w:rsidR="00316AF6" w:rsidRPr="00316AF6">
        <w:rPr>
          <w:color w:val="000000" w:themeColor="text1"/>
          <w:szCs w:val="24"/>
        </w:rPr>
        <w:t xml:space="preserve"> to dynamically evaluate the trajectory of pain phenotype and biomarkers </w:t>
      </w:r>
      <w:r w:rsidR="00394701">
        <w:rPr>
          <w:rFonts w:hint="eastAsia"/>
          <w:color w:val="000000" w:themeColor="text1"/>
          <w:szCs w:val="24"/>
        </w:rPr>
        <w:t>to understand be</w:t>
      </w:r>
      <w:r w:rsidR="00394701">
        <w:rPr>
          <w:color w:val="000000" w:themeColor="text1"/>
          <w:szCs w:val="24"/>
        </w:rPr>
        <w:t>tter</w:t>
      </w:r>
      <w:r w:rsidR="00316AF6" w:rsidRPr="00316AF6">
        <w:rPr>
          <w:color w:val="000000" w:themeColor="text1"/>
          <w:szCs w:val="24"/>
        </w:rPr>
        <w:t xml:space="preserve"> the underlying mechanism of pain in </w:t>
      </w:r>
      <w:r w:rsidR="00316AF6">
        <w:rPr>
          <w:color w:val="000000" w:themeColor="text1"/>
          <w:szCs w:val="24"/>
        </w:rPr>
        <w:t>older adults with heart failure</w:t>
      </w:r>
      <w:r w:rsidR="00316AF6" w:rsidRPr="00316AF6">
        <w:rPr>
          <w:color w:val="000000" w:themeColor="text1"/>
          <w:szCs w:val="24"/>
        </w:rPr>
        <w:t>. The study will be one of the first to systematically examine the potential impact of gut microbiota and inflammatory cytokines on pain in patients with HF. New pharmacologic targets for the management of pain may be revealed from data analysis.</w:t>
      </w:r>
    </w:p>
    <w:p w14:paraId="621A9BC2" w14:textId="7D0C2142" w:rsidR="007B44E7" w:rsidRDefault="00582582" w:rsidP="003F027E">
      <w:pPr>
        <w:spacing w:line="240" w:lineRule="auto"/>
        <w:ind w:firstLine="360"/>
        <w:rPr>
          <w:szCs w:val="24"/>
        </w:rPr>
      </w:pPr>
      <w:r w:rsidRPr="004168DE">
        <w:rPr>
          <w:szCs w:val="24"/>
        </w:rPr>
        <w:t xml:space="preserve">Due to my research interest </w:t>
      </w:r>
      <w:r>
        <w:rPr>
          <w:szCs w:val="24"/>
        </w:rPr>
        <w:t xml:space="preserve">in </w:t>
      </w:r>
      <w:r w:rsidRPr="004168DE">
        <w:rPr>
          <w:szCs w:val="24"/>
        </w:rPr>
        <w:t xml:space="preserve">and potential </w:t>
      </w:r>
      <w:r>
        <w:rPr>
          <w:szCs w:val="24"/>
        </w:rPr>
        <w:t xml:space="preserve">for </w:t>
      </w:r>
      <w:r w:rsidRPr="004168DE">
        <w:rPr>
          <w:szCs w:val="24"/>
        </w:rPr>
        <w:t>pain and symptom management among older adults with cancer and cardiovascular disease, I was selected as a “rising star” (the only nurs</w:t>
      </w:r>
      <w:r>
        <w:rPr>
          <w:rFonts w:hint="eastAsia"/>
          <w:szCs w:val="24"/>
        </w:rPr>
        <w:t>e</w:t>
      </w:r>
      <w:r w:rsidRPr="004168DE">
        <w:rPr>
          <w:szCs w:val="24"/>
        </w:rPr>
        <w:t xml:space="preserve"> scientist) to participa</w:t>
      </w:r>
      <w:r>
        <w:rPr>
          <w:szCs w:val="24"/>
        </w:rPr>
        <w:t>te</w:t>
      </w:r>
      <w:r w:rsidRPr="004168DE">
        <w:rPr>
          <w:szCs w:val="24"/>
        </w:rPr>
        <w:t xml:space="preserve"> in the 2022 U13 Bench-to-Bedside Conference Series, Cancer</w:t>
      </w:r>
      <w:r w:rsidR="00394701">
        <w:rPr>
          <w:szCs w:val="24"/>
        </w:rPr>
        <w:t>,</w:t>
      </w:r>
      <w:r w:rsidRPr="004168DE">
        <w:rPr>
          <w:szCs w:val="24"/>
        </w:rPr>
        <w:t xml:space="preserve"> and Cardiovascular Disease, Supported by National Institute on Aging, American Geriatrics Society and American College of Cardiology.</w:t>
      </w:r>
      <w:r w:rsidRPr="00A537B1">
        <w:rPr>
          <w:szCs w:val="24"/>
        </w:rPr>
        <w:t xml:space="preserve"> </w:t>
      </w:r>
      <w:r w:rsidRPr="004168DE">
        <w:rPr>
          <w:szCs w:val="24"/>
        </w:rPr>
        <w:t xml:space="preserve">Developing and implementing non-pharmacological interventions for improving symptom management and cardiovascular health among </w:t>
      </w:r>
      <w:r>
        <w:rPr>
          <w:szCs w:val="24"/>
        </w:rPr>
        <w:t xml:space="preserve">older adults with </w:t>
      </w:r>
      <w:r w:rsidRPr="004168DE">
        <w:rPr>
          <w:szCs w:val="24"/>
        </w:rPr>
        <w:t>cancer is also one of my career goals.</w:t>
      </w:r>
    </w:p>
    <w:p w14:paraId="4A1AA523" w14:textId="1B8ACA09" w:rsidR="00316AF6" w:rsidRDefault="00316AF6" w:rsidP="003F027E">
      <w:pPr>
        <w:spacing w:line="240" w:lineRule="auto"/>
        <w:ind w:firstLine="360"/>
        <w:rPr>
          <w:szCs w:val="24"/>
        </w:rPr>
      </w:pPr>
      <w:r>
        <w:rPr>
          <w:szCs w:val="24"/>
        </w:rPr>
        <w:t xml:space="preserve">My current research project </w:t>
      </w:r>
      <w:r w:rsidR="008B5E5F">
        <w:rPr>
          <w:szCs w:val="24"/>
        </w:rPr>
        <w:t xml:space="preserve">aims to </w:t>
      </w:r>
      <w:r w:rsidR="008B5E5F" w:rsidRPr="008B5E5F">
        <w:rPr>
          <w:szCs w:val="24"/>
        </w:rPr>
        <w:t>conduct a pilot randomized controlled trial to test the feasibility and impact of meditation for managing chronic low back pain among older adults and identify the mechanisms of meditation intervention on the Gut-Brain Axis (GBA). Preliminary data generated from this project will lead to an R01 application to deliver the meditation intervention by conducting a late-stage randomized controlled trial.</w:t>
      </w:r>
    </w:p>
    <w:p w14:paraId="5BA63A8D" w14:textId="035310E5" w:rsidR="00582582" w:rsidRDefault="006F1F71" w:rsidP="005A0088">
      <w:pPr>
        <w:spacing w:line="240" w:lineRule="auto"/>
        <w:ind w:firstLine="360"/>
        <w:rPr>
          <w:szCs w:val="24"/>
        </w:rPr>
      </w:pPr>
      <w:r>
        <w:rPr>
          <w:szCs w:val="24"/>
        </w:rPr>
        <w:t xml:space="preserve"> </w:t>
      </w:r>
      <w:r w:rsidR="00582582" w:rsidRPr="006F4012">
        <w:rPr>
          <w:szCs w:val="24"/>
        </w:rPr>
        <w:t xml:space="preserve">In addition to my </w:t>
      </w:r>
      <w:r w:rsidR="00596C0B">
        <w:rPr>
          <w:szCs w:val="24"/>
        </w:rPr>
        <w:t>resea</w:t>
      </w:r>
      <w:r w:rsidR="00237D76">
        <w:rPr>
          <w:szCs w:val="24"/>
        </w:rPr>
        <w:t>r</w:t>
      </w:r>
      <w:r w:rsidR="00596C0B">
        <w:rPr>
          <w:szCs w:val="24"/>
        </w:rPr>
        <w:t>ch</w:t>
      </w:r>
      <w:r w:rsidR="00582582" w:rsidRPr="006F4012">
        <w:rPr>
          <w:szCs w:val="24"/>
        </w:rPr>
        <w:t xml:space="preserve"> activities, I have strengthened my leadership</w:t>
      </w:r>
      <w:r w:rsidR="00582582">
        <w:rPr>
          <w:szCs w:val="24"/>
        </w:rPr>
        <w:t xml:space="preserve"> </w:t>
      </w:r>
      <w:r w:rsidR="00582582" w:rsidRPr="005018F0">
        <w:rPr>
          <w:szCs w:val="24"/>
        </w:rPr>
        <w:t>and community engagement</w:t>
      </w:r>
      <w:r w:rsidR="00582582">
        <w:rPr>
          <w:szCs w:val="24"/>
        </w:rPr>
        <w:t xml:space="preserve"> </w:t>
      </w:r>
      <w:r w:rsidR="00582582" w:rsidRPr="005018F0">
        <w:rPr>
          <w:szCs w:val="24"/>
        </w:rPr>
        <w:t>skills.</w:t>
      </w:r>
      <w:r w:rsidR="00582582">
        <w:rPr>
          <w:szCs w:val="24"/>
        </w:rPr>
        <w:t xml:space="preserve"> I currently serve on </w:t>
      </w:r>
      <w:r w:rsidR="00C47863">
        <w:rPr>
          <w:rFonts w:hint="eastAsia"/>
          <w:szCs w:val="24"/>
        </w:rPr>
        <w:t xml:space="preserve">the </w:t>
      </w:r>
      <w:r w:rsidR="00C47863" w:rsidRPr="00350D7A">
        <w:rPr>
          <w:szCs w:val="24"/>
        </w:rPr>
        <w:t>journal “Geriatric Nursing”</w:t>
      </w:r>
      <w:r w:rsidR="00C47863">
        <w:rPr>
          <w:rFonts w:hint="eastAsia"/>
          <w:szCs w:val="24"/>
        </w:rPr>
        <w:t xml:space="preserve"> editorial board</w:t>
      </w:r>
      <w:r w:rsidR="00582582">
        <w:rPr>
          <w:szCs w:val="24"/>
        </w:rPr>
        <w:t>.</w:t>
      </w:r>
      <w:r w:rsidR="00237D76" w:rsidRPr="00237D76">
        <w:t xml:space="preserve"> </w:t>
      </w:r>
      <w:r w:rsidR="00237D76" w:rsidRPr="00237D76">
        <w:rPr>
          <w:szCs w:val="24"/>
        </w:rPr>
        <w:t xml:space="preserve">Overall, </w:t>
      </w:r>
      <w:r w:rsidR="00C47863">
        <w:rPr>
          <w:rFonts w:hint="eastAsia"/>
          <w:szCs w:val="24"/>
        </w:rPr>
        <w:t>my valuable research training and activities will provide me wit</w:t>
      </w:r>
      <w:r w:rsidR="00C47863">
        <w:rPr>
          <w:szCs w:val="24"/>
        </w:rPr>
        <w:t xml:space="preserve">h the </w:t>
      </w:r>
      <w:r w:rsidR="00237D76" w:rsidRPr="00237D76">
        <w:rPr>
          <w:szCs w:val="24"/>
        </w:rPr>
        <w:t xml:space="preserve">tools for a successful </w:t>
      </w:r>
      <w:r w:rsidR="00C47863">
        <w:rPr>
          <w:rFonts w:hint="eastAsia"/>
          <w:szCs w:val="24"/>
        </w:rPr>
        <w:t>research program</w:t>
      </w:r>
      <w:r w:rsidR="00237D76" w:rsidRPr="00237D76">
        <w:rPr>
          <w:szCs w:val="24"/>
        </w:rPr>
        <w:t xml:space="preserve"> in pain</w:t>
      </w:r>
      <w:r w:rsidR="00237D76">
        <w:rPr>
          <w:szCs w:val="24"/>
        </w:rPr>
        <w:t xml:space="preserve"> and symptom management among</w:t>
      </w:r>
      <w:r w:rsidR="00237D76" w:rsidRPr="00237D76">
        <w:rPr>
          <w:szCs w:val="24"/>
        </w:rPr>
        <w:t xml:space="preserve"> older adults. </w:t>
      </w:r>
      <w:r w:rsidR="00237D76">
        <w:rPr>
          <w:szCs w:val="24"/>
        </w:rPr>
        <w:t xml:space="preserve">Being an affiliate of ISL </w:t>
      </w:r>
      <w:r w:rsidR="00237D76" w:rsidRPr="00237D76">
        <w:rPr>
          <w:szCs w:val="24"/>
        </w:rPr>
        <w:t xml:space="preserve">will allow me to </w:t>
      </w:r>
      <w:r w:rsidR="00237D76">
        <w:rPr>
          <w:szCs w:val="24"/>
        </w:rPr>
        <w:t xml:space="preserve">engage in </w:t>
      </w:r>
      <w:r w:rsidR="00237D76">
        <w:t>multidisciplinary</w:t>
      </w:r>
      <w:r w:rsidR="005A0088">
        <w:t xml:space="preserve"> training and scholarships </w:t>
      </w:r>
      <w:r w:rsidR="00C47863">
        <w:rPr>
          <w:rFonts w:hint="eastAsia"/>
        </w:rPr>
        <w:t>for</w:t>
      </w:r>
      <w:r w:rsidR="005A0088">
        <w:t xml:space="preserve"> healthy aging, pave my way </w:t>
      </w:r>
      <w:r w:rsidR="00C47863">
        <w:rPr>
          <w:rFonts w:hint="eastAsia"/>
        </w:rPr>
        <w:t>to</w:t>
      </w:r>
      <w:r w:rsidR="005A0088">
        <w:t xml:space="preserve"> success and contribute to the mission of ISL</w:t>
      </w:r>
      <w:r w:rsidR="005A0088">
        <w:rPr>
          <w:szCs w:val="24"/>
        </w:rPr>
        <w:t>.</w:t>
      </w:r>
    </w:p>
    <w:sectPr w:rsidR="00582582" w:rsidSect="001A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BF"/>
    <w:rsid w:val="00004067"/>
    <w:rsid w:val="0000664A"/>
    <w:rsid w:val="000C05D4"/>
    <w:rsid w:val="000D63E0"/>
    <w:rsid w:val="00130123"/>
    <w:rsid w:val="001A0294"/>
    <w:rsid w:val="00201F84"/>
    <w:rsid w:val="0022235A"/>
    <w:rsid w:val="00237D76"/>
    <w:rsid w:val="002926E6"/>
    <w:rsid w:val="00316AF6"/>
    <w:rsid w:val="00333031"/>
    <w:rsid w:val="00350D7A"/>
    <w:rsid w:val="00394701"/>
    <w:rsid w:val="003F027E"/>
    <w:rsid w:val="00406500"/>
    <w:rsid w:val="005450A8"/>
    <w:rsid w:val="00582582"/>
    <w:rsid w:val="00596C0B"/>
    <w:rsid w:val="005A0088"/>
    <w:rsid w:val="00644B6D"/>
    <w:rsid w:val="006A6965"/>
    <w:rsid w:val="006F1F71"/>
    <w:rsid w:val="007B44E7"/>
    <w:rsid w:val="007D27E5"/>
    <w:rsid w:val="008306BF"/>
    <w:rsid w:val="008B5E5F"/>
    <w:rsid w:val="00937437"/>
    <w:rsid w:val="00A13569"/>
    <w:rsid w:val="00C47863"/>
    <w:rsid w:val="00CD4F3A"/>
    <w:rsid w:val="00E343EF"/>
    <w:rsid w:val="00F73781"/>
    <w:rsid w:val="00F80FE8"/>
    <w:rsid w:val="00FD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3A60"/>
  <w14:defaultImageDpi w14:val="32767"/>
  <w15:chartTrackingRefBased/>
  <w15:docId w15:val="{EE309A24-1418-2649-86CD-F47971D3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2"/>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3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6" ma:contentTypeDescription="Create a new document." ma:contentTypeScope="" ma:versionID="995c223798bb378649f68c14ca9656c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18d4aab3c5fbcee7f0e77168fcea1ba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efc853-07bd-41c4-bf82-039e44900564">
      <Terms xmlns="http://schemas.microsoft.com/office/infopath/2007/PartnerControls"/>
    </lcf76f155ced4ddcb4097134ff3c332f>
    <TaxCatchAll xmlns="7a02478b-95c5-443d-9dca-0ad5e2ab086b" xsi:nil="true"/>
  </documentManagement>
</p:properties>
</file>

<file path=customXml/itemProps1.xml><?xml version="1.0" encoding="utf-8"?>
<ds:datastoreItem xmlns:ds="http://schemas.openxmlformats.org/officeDocument/2006/customXml" ds:itemID="{1DB39514-0BF0-45E6-995B-5D0E779F46D5}"/>
</file>

<file path=customXml/itemProps2.xml><?xml version="1.0" encoding="utf-8"?>
<ds:datastoreItem xmlns:ds="http://schemas.openxmlformats.org/officeDocument/2006/customXml" ds:itemID="{ABA98283-BCC2-4884-9914-C4F1CDFABF2E}"/>
</file>

<file path=customXml/itemProps3.xml><?xml version="1.0" encoding="utf-8"?>
<ds:datastoreItem xmlns:ds="http://schemas.openxmlformats.org/officeDocument/2006/customXml" ds:itemID="{EB8E5B1A-7493-4DC1-B89B-933D3C7C1FEC}"/>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Jie</dc:creator>
  <cp:keywords/>
  <dc:description/>
  <cp:lastModifiedBy>Victoria Simon</cp:lastModifiedBy>
  <cp:revision>2</cp:revision>
  <dcterms:created xsi:type="dcterms:W3CDTF">2023-03-07T20:53:00Z</dcterms:created>
  <dcterms:modified xsi:type="dcterms:W3CDTF">2023-03-07T20:53:00Z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