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C871" w14:textId="77777777" w:rsidR="003C144B" w:rsidRDefault="003C144B" w:rsidP="003C144B">
      <w:pPr>
        <w:tabs>
          <w:tab w:val="left" w:pos="1080"/>
        </w:tabs>
        <w:rPr>
          <w:rFonts w:ascii="Arial" w:hAnsi="Arial" w:cs="Arial"/>
          <w:b/>
        </w:rPr>
      </w:pPr>
      <w:bookmarkStart w:id="0" w:name="_GoBack"/>
      <w:bookmarkEnd w:id="0"/>
    </w:p>
    <w:p w14:paraId="76945996" w14:textId="77777777" w:rsidR="003C144B" w:rsidRDefault="003C144B" w:rsidP="003C144B">
      <w:pPr>
        <w:rPr>
          <w:rFonts w:ascii="Candara" w:hAnsi="Candara"/>
          <w:sz w:val="36"/>
          <w:szCs w:val="36"/>
        </w:rPr>
      </w:pPr>
    </w:p>
    <w:p w14:paraId="343DB4B9" w14:textId="77777777" w:rsidR="003C144B" w:rsidRDefault="00E23402" w:rsidP="003C144B">
      <w:pPr>
        <w:jc w:val="center"/>
        <w:rPr>
          <w:rFonts w:ascii="Arial" w:hAnsi="Arial" w:cs="Arial"/>
          <w:color w:val="000088"/>
          <w:sz w:val="16"/>
          <w:szCs w:val="16"/>
        </w:rPr>
      </w:pPr>
      <w:r>
        <w:rPr>
          <w:rFonts w:ascii="Arial" w:hAnsi="Arial" w:cs="Arial"/>
          <w:noProof/>
          <w:color w:val="000088"/>
          <w:sz w:val="16"/>
          <w:szCs w:val="16"/>
        </w:rPr>
        <w:drawing>
          <wp:inline distT="0" distB="0" distL="0" distR="0" wp14:anchorId="5A8088FF" wp14:editId="23F31648">
            <wp:extent cx="2448560" cy="12192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DE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500" cy="122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44B">
        <w:rPr>
          <w:rFonts w:ascii="Arial" w:hAnsi="Arial" w:cs="Arial"/>
          <w:color w:val="000088"/>
          <w:sz w:val="16"/>
          <w:szCs w:val="16"/>
        </w:rPr>
        <w:t xml:space="preserve"> </w:t>
      </w:r>
    </w:p>
    <w:p w14:paraId="3E4ADFF8" w14:textId="77777777" w:rsidR="00E23402" w:rsidRDefault="00E23402" w:rsidP="003C144B">
      <w:pPr>
        <w:jc w:val="center"/>
        <w:rPr>
          <w:rFonts w:ascii="Arial" w:hAnsi="Arial" w:cs="Arial"/>
          <w:color w:val="000088"/>
          <w:sz w:val="16"/>
          <w:szCs w:val="16"/>
        </w:rPr>
      </w:pPr>
    </w:p>
    <w:p w14:paraId="597F00DD" w14:textId="2A441C12" w:rsidR="003C144B" w:rsidRPr="0089487E" w:rsidRDefault="003C144B" w:rsidP="003C144B">
      <w:pPr>
        <w:jc w:val="center"/>
        <w:rPr>
          <w:rFonts w:ascii="Constantia" w:hAnsi="Constantia" w:cs="Aharoni"/>
          <w:b/>
          <w:sz w:val="32"/>
          <w:szCs w:val="32"/>
        </w:rPr>
      </w:pPr>
      <w:r w:rsidRPr="0089487E">
        <w:rPr>
          <w:rFonts w:ascii="Constantia" w:hAnsi="Constantia" w:cs="Aharoni"/>
          <w:b/>
          <w:sz w:val="32"/>
          <w:szCs w:val="32"/>
        </w:rPr>
        <w:t>C</w:t>
      </w:r>
      <w:r w:rsidR="00485279" w:rsidRPr="0089487E">
        <w:rPr>
          <w:rFonts w:ascii="Constantia" w:hAnsi="Constantia" w:cs="Aharoni"/>
          <w:b/>
          <w:sz w:val="32"/>
          <w:szCs w:val="32"/>
        </w:rPr>
        <w:t xml:space="preserve">onference </w:t>
      </w:r>
      <w:r w:rsidR="00D25525" w:rsidRPr="0089487E">
        <w:rPr>
          <w:rFonts w:ascii="Constantia" w:hAnsi="Constantia" w:cs="Aharoni"/>
          <w:b/>
          <w:sz w:val="32"/>
          <w:szCs w:val="32"/>
        </w:rPr>
        <w:t>Presentations</w:t>
      </w:r>
    </w:p>
    <w:p w14:paraId="7850FAF8" w14:textId="77777777" w:rsidR="003C144B" w:rsidRDefault="003C144B" w:rsidP="003C144B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Florida </w:t>
      </w:r>
      <w:r w:rsidR="009302F7">
        <w:rPr>
          <w:rFonts w:ascii="Constantia" w:hAnsi="Constantia"/>
          <w:sz w:val="28"/>
          <w:szCs w:val="28"/>
        </w:rPr>
        <w:t xml:space="preserve">Association for Student Success </w:t>
      </w:r>
      <w:r>
        <w:rPr>
          <w:rFonts w:ascii="Constantia" w:hAnsi="Constantia"/>
          <w:sz w:val="28"/>
          <w:szCs w:val="28"/>
        </w:rPr>
        <w:t>Annual Conference</w:t>
      </w:r>
    </w:p>
    <w:p w14:paraId="32EAB5D8" w14:textId="4848A960" w:rsidR="003C144B" w:rsidRDefault="00273DDC" w:rsidP="003C144B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Carlisle Inn, Sarasota, FL October 19 – 20, 2023</w:t>
      </w:r>
    </w:p>
    <w:p w14:paraId="74699AA6" w14:textId="08C4D9B2" w:rsidR="00CF7C67" w:rsidRDefault="002E079B" w:rsidP="003C144B">
      <w:pPr>
        <w:jc w:val="center"/>
        <w:rPr>
          <w:rFonts w:ascii="Constantia" w:hAnsi="Constantia"/>
          <w:sz w:val="22"/>
          <w:szCs w:val="22"/>
        </w:rPr>
      </w:pPr>
      <w:hyperlink r:id="rId10" w:history="1">
        <w:r w:rsidR="0089487E" w:rsidRPr="0089487E">
          <w:rPr>
            <w:rStyle w:val="Hyperlink"/>
            <w:rFonts w:ascii="Constantia" w:hAnsi="Constantia"/>
            <w:sz w:val="22"/>
            <w:szCs w:val="22"/>
          </w:rPr>
          <w:t>https://myfass.net/</w:t>
        </w:r>
      </w:hyperlink>
    </w:p>
    <w:p w14:paraId="5961F96F" w14:textId="77777777" w:rsidR="0089487E" w:rsidRPr="0089487E" w:rsidRDefault="0089487E" w:rsidP="003C144B">
      <w:pPr>
        <w:jc w:val="center"/>
        <w:rPr>
          <w:rFonts w:ascii="Constantia" w:hAnsi="Constantia"/>
          <w:sz w:val="22"/>
          <w:szCs w:val="22"/>
        </w:rPr>
      </w:pPr>
    </w:p>
    <w:p w14:paraId="3959552C" w14:textId="1A2F40FF" w:rsidR="00716B1C" w:rsidRPr="0089487E" w:rsidRDefault="00172933" w:rsidP="00172933">
      <w:pPr>
        <w:rPr>
          <w:rFonts w:ascii="Constantia" w:hAnsi="Constantia"/>
          <w:sz w:val="22"/>
          <w:szCs w:val="22"/>
        </w:rPr>
      </w:pPr>
      <w:r w:rsidRPr="0089487E">
        <w:rPr>
          <w:rFonts w:ascii="Constantia" w:hAnsi="Constantia"/>
          <w:sz w:val="22"/>
          <w:szCs w:val="22"/>
        </w:rPr>
        <w:t>Below are some of the presente</w:t>
      </w:r>
      <w:r w:rsidR="001930DD" w:rsidRPr="0089487E">
        <w:rPr>
          <w:rFonts w:ascii="Constantia" w:hAnsi="Constantia"/>
          <w:sz w:val="22"/>
          <w:szCs w:val="22"/>
        </w:rPr>
        <w:t>rs and presentation titles:</w:t>
      </w:r>
    </w:p>
    <w:p w14:paraId="630CA92F" w14:textId="77777777" w:rsidR="00485279" w:rsidRDefault="00485279" w:rsidP="00485279">
      <w:pPr>
        <w:autoSpaceDE w:val="0"/>
        <w:rPr>
          <w:rFonts w:ascii="Candara" w:eastAsia="FreeSans" w:hAnsi="Candara" w:cs="Arial"/>
        </w:rPr>
      </w:pPr>
    </w:p>
    <w:p w14:paraId="0641CDBB" w14:textId="0047BC3A" w:rsidR="00B04F2B" w:rsidRPr="0089487E" w:rsidRDefault="000212D3" w:rsidP="00716B1C">
      <w:pPr>
        <w:pStyle w:val="ListParagraph"/>
        <w:numPr>
          <w:ilvl w:val="0"/>
          <w:numId w:val="4"/>
        </w:numPr>
        <w:autoSpaceDE w:val="0"/>
        <w:jc w:val="both"/>
        <w:rPr>
          <w:rFonts w:ascii="Candara" w:eastAsia="FreeSans" w:hAnsi="Candara" w:cs="Arial"/>
          <w:i/>
          <w:iCs/>
        </w:rPr>
      </w:pPr>
      <w:r w:rsidRPr="00716B1C">
        <w:rPr>
          <w:rFonts w:ascii="Candara" w:eastAsia="FreeSans" w:hAnsi="Candara" w:cs="Arial"/>
        </w:rPr>
        <w:t>Mike</w:t>
      </w:r>
      <w:r w:rsidR="00D37E7C" w:rsidRPr="00716B1C">
        <w:rPr>
          <w:rFonts w:ascii="Candara" w:eastAsia="FreeSans" w:hAnsi="Candara" w:cs="Arial"/>
        </w:rPr>
        <w:t xml:space="preserve"> Sfiropoulos</w:t>
      </w:r>
      <w:r w:rsidR="0060159A" w:rsidRPr="00716B1C">
        <w:rPr>
          <w:rFonts w:ascii="Candara" w:eastAsia="FreeSans" w:hAnsi="Candara" w:cs="Arial"/>
        </w:rPr>
        <w:t xml:space="preserve"> – </w:t>
      </w:r>
      <w:r w:rsidR="00D0383F">
        <w:rPr>
          <w:rFonts w:ascii="Candara" w:eastAsia="FreeSans" w:hAnsi="Candara" w:cs="Arial"/>
        </w:rPr>
        <w:t>Director of Academic Affairs, Division of Florida Colleges -</w:t>
      </w:r>
      <w:r w:rsidR="0060159A" w:rsidRPr="0089487E">
        <w:rPr>
          <w:rFonts w:ascii="Candara" w:eastAsia="FreeSans" w:hAnsi="Candara" w:cs="Arial"/>
          <w:i/>
          <w:iCs/>
        </w:rPr>
        <w:t>D</w:t>
      </w:r>
      <w:r w:rsidR="00D25525" w:rsidRPr="0089487E">
        <w:rPr>
          <w:rFonts w:ascii="Candara" w:eastAsia="FreeSans" w:hAnsi="Candara" w:cs="Arial"/>
          <w:i/>
          <w:iCs/>
        </w:rPr>
        <w:t>epartment of Education Update</w:t>
      </w:r>
    </w:p>
    <w:p w14:paraId="5F38C0B7" w14:textId="24F179B7" w:rsidR="00156DF0" w:rsidRPr="00156DF0" w:rsidRDefault="00156DF0" w:rsidP="00156DF0">
      <w:pPr>
        <w:pStyle w:val="ListParagraph"/>
        <w:numPr>
          <w:ilvl w:val="0"/>
          <w:numId w:val="4"/>
        </w:numPr>
      </w:pPr>
      <w:r>
        <w:rPr>
          <w:rFonts w:ascii="Candara" w:eastAsia="FreeSans" w:hAnsi="Candara" w:cs="Arial"/>
        </w:rPr>
        <w:t>K</w:t>
      </w:r>
      <w:r w:rsidR="00B04F2B" w:rsidRPr="00156DF0">
        <w:rPr>
          <w:rFonts w:ascii="Candara" w:eastAsia="FreeSans" w:hAnsi="Candara" w:cs="Arial"/>
        </w:rPr>
        <w:t xml:space="preserve">iaira McCoy – </w:t>
      </w:r>
      <w:r w:rsidR="00D0383F">
        <w:rPr>
          <w:rFonts w:ascii="Candara" w:eastAsia="FreeSans" w:hAnsi="Candara" w:cs="Arial"/>
        </w:rPr>
        <w:t xml:space="preserve">Florida </w:t>
      </w:r>
      <w:r w:rsidR="00B04F2B" w:rsidRPr="00156DF0">
        <w:rPr>
          <w:rFonts w:ascii="Candara" w:eastAsia="FreeSans" w:hAnsi="Candara" w:cs="Arial"/>
        </w:rPr>
        <w:t>Student Success Center</w:t>
      </w:r>
      <w:r w:rsidR="00D0383F">
        <w:rPr>
          <w:rFonts w:ascii="Candara" w:eastAsia="FreeSans" w:hAnsi="Candara" w:cs="Arial"/>
        </w:rPr>
        <w:t xml:space="preserve">, Director </w:t>
      </w:r>
      <w:r w:rsidR="00B04F2B" w:rsidRPr="00156DF0">
        <w:rPr>
          <w:rFonts w:ascii="Candara" w:eastAsia="FreeSans" w:hAnsi="Candara" w:cs="Arial"/>
        </w:rPr>
        <w:t xml:space="preserve"> – “</w:t>
      </w:r>
      <w:r>
        <w:t xml:space="preserve">Florida Pathways Institute: Scaling Pathways throughout the State with Targeted Support.” </w:t>
      </w:r>
    </w:p>
    <w:p w14:paraId="6A3F7F2C" w14:textId="6D9C28D0" w:rsidR="00653B8E" w:rsidRPr="00716B1C" w:rsidRDefault="00D25525" w:rsidP="00716B1C">
      <w:pPr>
        <w:pStyle w:val="ListParagraph"/>
        <w:numPr>
          <w:ilvl w:val="0"/>
          <w:numId w:val="4"/>
        </w:numPr>
        <w:autoSpaceDE w:val="0"/>
        <w:rPr>
          <w:rFonts w:ascii="Candara" w:eastAsia="FreeSans" w:hAnsi="Candara" w:cs="Arial"/>
        </w:rPr>
      </w:pPr>
      <w:r w:rsidRPr="00716B1C">
        <w:rPr>
          <w:rFonts w:ascii="Candara" w:eastAsia="FreeSans" w:hAnsi="Candara" w:cs="Arial"/>
        </w:rPr>
        <w:t>Jeremy C</w:t>
      </w:r>
      <w:r w:rsidR="00B91C61" w:rsidRPr="00716B1C">
        <w:rPr>
          <w:rFonts w:ascii="Candara" w:eastAsia="FreeSans" w:hAnsi="Candara" w:cs="Arial"/>
        </w:rPr>
        <w:t>aplan – Keynote Speaker</w:t>
      </w:r>
      <w:r w:rsidR="00653B8E" w:rsidRPr="00716B1C">
        <w:rPr>
          <w:rFonts w:ascii="Candara" w:eastAsia="FreeSans" w:hAnsi="Candara" w:cs="Arial"/>
        </w:rPr>
        <w:t xml:space="preserve"> </w:t>
      </w:r>
      <w:r w:rsidR="00FF0905" w:rsidRPr="00716B1C">
        <w:rPr>
          <w:rFonts w:ascii="Candara" w:eastAsia="FreeSans" w:hAnsi="Candara" w:cs="Arial"/>
        </w:rPr>
        <w:t>–</w:t>
      </w:r>
      <w:r w:rsidR="00653B8E" w:rsidRPr="00716B1C">
        <w:rPr>
          <w:rFonts w:ascii="Candara" w:eastAsia="FreeSans" w:hAnsi="Candara" w:cs="Arial"/>
        </w:rPr>
        <w:t xml:space="preserve"> </w:t>
      </w:r>
      <w:r w:rsidR="00C015C9">
        <w:rPr>
          <w:rFonts w:ascii="Candara" w:eastAsia="FreeSans" w:hAnsi="Candara" w:cs="Arial"/>
        </w:rPr>
        <w:t>“The Craft of Creative Pedagogy:  Teaching Effectively and Enjoyably” (workshop to follow)</w:t>
      </w:r>
    </w:p>
    <w:p w14:paraId="503EB525" w14:textId="3CA66054" w:rsidR="008512BF" w:rsidRDefault="00B748B4" w:rsidP="00716B1C">
      <w:pPr>
        <w:pStyle w:val="ListParagraph"/>
        <w:numPr>
          <w:ilvl w:val="0"/>
          <w:numId w:val="4"/>
        </w:numPr>
        <w:autoSpaceDE w:val="0"/>
        <w:rPr>
          <w:rFonts w:ascii="Candara" w:eastAsia="FreeSans" w:hAnsi="Candara" w:cs="Arial"/>
        </w:rPr>
      </w:pPr>
      <w:r>
        <w:rPr>
          <w:rFonts w:ascii="Candara" w:eastAsia="FreeSans" w:hAnsi="Candara" w:cs="Arial"/>
        </w:rPr>
        <w:t xml:space="preserve">Dr. Patrick Saxon – </w:t>
      </w:r>
      <w:r w:rsidR="009E4237">
        <w:rPr>
          <w:rFonts w:ascii="Candara" w:eastAsia="FreeSans" w:hAnsi="Candara" w:cs="Arial"/>
        </w:rPr>
        <w:t xml:space="preserve"> National Research Expert </w:t>
      </w:r>
      <w:bookmarkStart w:id="1" w:name="_Hlk146281284"/>
      <w:r w:rsidR="009E4237" w:rsidRPr="00156DF0">
        <w:rPr>
          <w:rFonts w:ascii="Candara" w:eastAsia="FreeSans" w:hAnsi="Candara" w:cs="Arial"/>
        </w:rPr>
        <w:t xml:space="preserve">– </w:t>
      </w:r>
      <w:bookmarkEnd w:id="1"/>
      <w:r>
        <w:rPr>
          <w:rFonts w:ascii="Candara" w:eastAsia="FreeSans" w:hAnsi="Candara" w:cs="Arial"/>
        </w:rPr>
        <w:t>“Research and Graduate Study: SHSU’s HEDL/Developmental Education Doctoral Program</w:t>
      </w:r>
      <w:r w:rsidR="008E2BAD">
        <w:rPr>
          <w:rFonts w:ascii="Candara" w:eastAsia="FreeSans" w:hAnsi="Candara" w:cs="Arial"/>
        </w:rPr>
        <w:t>”</w:t>
      </w:r>
    </w:p>
    <w:p w14:paraId="09F78D9A" w14:textId="4FFE746E" w:rsidR="00883DD7" w:rsidRDefault="00883DD7" w:rsidP="00883DD7">
      <w:pPr>
        <w:pStyle w:val="ListParagraph"/>
        <w:numPr>
          <w:ilvl w:val="0"/>
          <w:numId w:val="4"/>
        </w:numPr>
        <w:autoSpaceDE w:val="0"/>
        <w:rPr>
          <w:rFonts w:ascii="Candara" w:eastAsia="FreeSans" w:hAnsi="Candara" w:cs="Arial"/>
        </w:rPr>
      </w:pPr>
      <w:r>
        <w:rPr>
          <w:rFonts w:ascii="Candara" w:eastAsia="FreeSans" w:hAnsi="Candara" w:cs="Arial"/>
        </w:rPr>
        <w:t xml:space="preserve">Dr. Paul Nolting – </w:t>
      </w:r>
      <w:bookmarkStart w:id="2" w:name="_Hlk146281398"/>
      <w:r>
        <w:rPr>
          <w:rFonts w:ascii="Candara" w:eastAsia="FreeSans" w:hAnsi="Candara" w:cs="Arial"/>
        </w:rPr>
        <w:t xml:space="preserve">National Math Success and </w:t>
      </w:r>
      <w:r w:rsidR="005C6FD7">
        <w:rPr>
          <w:rFonts w:ascii="Candara" w:eastAsia="FreeSans" w:hAnsi="Candara" w:cs="Arial"/>
        </w:rPr>
        <w:t xml:space="preserve">Student </w:t>
      </w:r>
      <w:r>
        <w:rPr>
          <w:rFonts w:ascii="Candara" w:eastAsia="FreeSans" w:hAnsi="Candara" w:cs="Arial"/>
        </w:rPr>
        <w:t xml:space="preserve">Retention Expert </w:t>
      </w:r>
      <w:bookmarkEnd w:id="2"/>
      <w:r w:rsidRPr="00156DF0">
        <w:rPr>
          <w:rFonts w:ascii="Candara" w:eastAsia="FreeSans" w:hAnsi="Candara" w:cs="Arial"/>
        </w:rPr>
        <w:t xml:space="preserve">– </w:t>
      </w:r>
      <w:r>
        <w:rPr>
          <w:rFonts w:ascii="Candara" w:eastAsia="FreeSans" w:hAnsi="Candara" w:cs="Arial"/>
        </w:rPr>
        <w:t xml:space="preserve"> “Improve Success:  Integrate Self-regulated Learning with Study Skills”</w:t>
      </w:r>
    </w:p>
    <w:p w14:paraId="1AD0E9E1" w14:textId="77777777" w:rsidR="009E4237" w:rsidRDefault="009E4237" w:rsidP="009E4237">
      <w:pPr>
        <w:pStyle w:val="ListParagraph"/>
        <w:numPr>
          <w:ilvl w:val="0"/>
          <w:numId w:val="4"/>
        </w:numPr>
        <w:autoSpaceDE w:val="0"/>
        <w:rPr>
          <w:rFonts w:ascii="Candara" w:eastAsia="FreeSans" w:hAnsi="Candara" w:cs="Arial"/>
        </w:rPr>
      </w:pPr>
      <w:r>
        <w:rPr>
          <w:rFonts w:ascii="Candara" w:eastAsia="FreeSans" w:hAnsi="Candara" w:cs="Arial"/>
        </w:rPr>
        <w:t>Julie Pactor &amp; Shannon Dew – “Increasing Library Engagement with a Self-Enrolling Canvas Course”</w:t>
      </w:r>
    </w:p>
    <w:p w14:paraId="600E015F" w14:textId="5857B9F6" w:rsidR="00490CB9" w:rsidRDefault="0041378C" w:rsidP="00716B1C">
      <w:pPr>
        <w:pStyle w:val="ListParagraph"/>
        <w:numPr>
          <w:ilvl w:val="0"/>
          <w:numId w:val="4"/>
        </w:numPr>
        <w:autoSpaceDE w:val="0"/>
        <w:rPr>
          <w:rFonts w:ascii="Candara" w:eastAsia="FreeSans" w:hAnsi="Candara" w:cs="Arial"/>
        </w:rPr>
      </w:pPr>
      <w:r>
        <w:rPr>
          <w:rFonts w:ascii="Candara" w:eastAsia="FreeSans" w:hAnsi="Candara" w:cs="Arial"/>
        </w:rPr>
        <w:t xml:space="preserve">Sarah Stuart – “The Powers and Perils of New Tech: How AI is Transforming the </w:t>
      </w:r>
      <w:r w:rsidR="00B04F2B">
        <w:rPr>
          <w:rFonts w:ascii="Candara" w:eastAsia="FreeSans" w:hAnsi="Candara" w:cs="Arial"/>
        </w:rPr>
        <w:t>Educational and Professional Landscape”</w:t>
      </w:r>
    </w:p>
    <w:p w14:paraId="2FB1728A" w14:textId="58CDD2CD" w:rsidR="00A02CF3" w:rsidRDefault="00A02CF3" w:rsidP="00716B1C">
      <w:pPr>
        <w:pStyle w:val="ListParagraph"/>
        <w:numPr>
          <w:ilvl w:val="0"/>
          <w:numId w:val="4"/>
        </w:numPr>
        <w:autoSpaceDE w:val="0"/>
        <w:rPr>
          <w:rFonts w:ascii="Candara" w:eastAsia="FreeSans" w:hAnsi="Candara" w:cs="Arial"/>
        </w:rPr>
      </w:pPr>
      <w:r>
        <w:rPr>
          <w:rFonts w:ascii="Candara" w:eastAsia="FreeSans" w:hAnsi="Candara" w:cs="Arial"/>
        </w:rPr>
        <w:t>Patrick McDermott &amp; Shakonda Diggs – “</w:t>
      </w:r>
      <w:r w:rsidR="00B30EC2">
        <w:rPr>
          <w:rFonts w:ascii="Candara" w:eastAsia="FreeSans" w:hAnsi="Candara" w:cs="Arial"/>
        </w:rPr>
        <w:t>Student Success and Leadership through Civic Engagement after COVID”</w:t>
      </w:r>
    </w:p>
    <w:p w14:paraId="5291F546" w14:textId="5D4F0BF6" w:rsidR="002E1817" w:rsidRDefault="002E1817" w:rsidP="00BD7A56">
      <w:pPr>
        <w:pStyle w:val="ListParagraph"/>
        <w:numPr>
          <w:ilvl w:val="0"/>
          <w:numId w:val="4"/>
        </w:numPr>
        <w:autoSpaceDE w:val="0"/>
        <w:rPr>
          <w:rFonts w:ascii="Candara" w:eastAsia="FreeSans" w:hAnsi="Candara" w:cs="Arial"/>
        </w:rPr>
      </w:pPr>
      <w:r w:rsidRPr="002E1817">
        <w:rPr>
          <w:rFonts w:ascii="Candara" w:eastAsia="FreeSans" w:hAnsi="Candara" w:cs="Arial"/>
        </w:rPr>
        <w:t xml:space="preserve">Dr. Paul Nolting  – </w:t>
      </w:r>
      <w:r w:rsidR="00C249E2">
        <w:rPr>
          <w:rFonts w:ascii="Candara" w:eastAsia="FreeSans" w:hAnsi="Candara" w:cs="Arial"/>
        </w:rPr>
        <w:t xml:space="preserve"> National Math Success and </w:t>
      </w:r>
      <w:r w:rsidR="005C6FD7">
        <w:rPr>
          <w:rFonts w:ascii="Candara" w:eastAsia="FreeSans" w:hAnsi="Candara" w:cs="Arial"/>
        </w:rPr>
        <w:t xml:space="preserve">Student </w:t>
      </w:r>
      <w:r w:rsidR="00C249E2">
        <w:rPr>
          <w:rFonts w:ascii="Candara" w:eastAsia="FreeSans" w:hAnsi="Candara" w:cs="Arial"/>
        </w:rPr>
        <w:t xml:space="preserve">Retention Expert –  </w:t>
      </w:r>
      <w:r w:rsidRPr="002E1817">
        <w:rPr>
          <w:rFonts w:ascii="Candara" w:eastAsia="FreeSans" w:hAnsi="Candara" w:cs="Arial"/>
        </w:rPr>
        <w:t>“</w:t>
      </w:r>
      <w:r>
        <w:rPr>
          <w:rFonts w:ascii="Candara" w:eastAsia="FreeSans" w:hAnsi="Candara" w:cs="Arial"/>
        </w:rPr>
        <w:t>Round Table Discussions on Current Topics to Improve Student Success</w:t>
      </w:r>
      <w:r w:rsidR="00D0383F">
        <w:rPr>
          <w:rFonts w:ascii="Candara" w:eastAsia="FreeSans" w:hAnsi="Candara" w:cs="Arial"/>
        </w:rPr>
        <w:t xml:space="preserve"> – FASS Bo</w:t>
      </w:r>
      <w:r w:rsidR="00B904C8">
        <w:rPr>
          <w:rFonts w:ascii="Candara" w:eastAsia="FreeSans" w:hAnsi="Candara" w:cs="Arial"/>
        </w:rPr>
        <w:t>a</w:t>
      </w:r>
      <w:r w:rsidR="00D0383F">
        <w:rPr>
          <w:rFonts w:ascii="Candara" w:eastAsia="FreeSans" w:hAnsi="Candara" w:cs="Arial"/>
        </w:rPr>
        <w:t>rd Members W</w:t>
      </w:r>
      <w:r w:rsidR="002A0F8E">
        <w:rPr>
          <w:rFonts w:ascii="Candara" w:eastAsia="FreeSans" w:hAnsi="Candara" w:cs="Arial"/>
        </w:rPr>
        <w:t>i</w:t>
      </w:r>
      <w:r w:rsidR="00D0383F">
        <w:rPr>
          <w:rFonts w:ascii="Candara" w:eastAsia="FreeSans" w:hAnsi="Candara" w:cs="Arial"/>
        </w:rPr>
        <w:t xml:space="preserve">ll Lead </w:t>
      </w:r>
      <w:r w:rsidR="00BC45CA">
        <w:rPr>
          <w:rFonts w:ascii="Candara" w:eastAsia="FreeSans" w:hAnsi="Candara" w:cs="Arial"/>
        </w:rPr>
        <w:t xml:space="preserve">Table </w:t>
      </w:r>
      <w:r w:rsidR="00D0383F">
        <w:rPr>
          <w:rFonts w:ascii="Candara" w:eastAsia="FreeSans" w:hAnsi="Candara" w:cs="Arial"/>
        </w:rPr>
        <w:t xml:space="preserve">Discussion”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53B8E" w14:paraId="7DCF7B10" w14:textId="77777777" w:rsidTr="00653B8E">
        <w:tc>
          <w:tcPr>
            <w:tcW w:w="0" w:type="auto"/>
            <w:tcMar>
              <w:top w:w="150" w:type="dxa"/>
              <w:left w:w="150" w:type="dxa"/>
              <w:bottom w:w="150" w:type="dxa"/>
              <w:right w:w="300" w:type="dxa"/>
            </w:tcMar>
          </w:tcPr>
          <w:p w14:paraId="5D0E0480" w14:textId="62DD160D" w:rsidR="00653B8E" w:rsidRDefault="00653B8E">
            <w:pPr>
              <w:rPr>
                <w:rFonts w:ascii="Arial" w:hAnsi="Arial" w:cs="Arial"/>
                <w:color w:val="403F42"/>
                <w:sz w:val="18"/>
                <w:szCs w:val="18"/>
              </w:rPr>
            </w:pPr>
          </w:p>
        </w:tc>
      </w:tr>
    </w:tbl>
    <w:p w14:paraId="3C70B87E" w14:textId="7D7AC75F" w:rsidR="00977971" w:rsidRPr="00BF187C" w:rsidRDefault="00977971" w:rsidP="006C6124">
      <w:pPr>
        <w:autoSpaceDE w:val="0"/>
        <w:ind w:left="720" w:firstLine="720"/>
        <w:rPr>
          <w:rFonts w:ascii="Candara" w:eastAsia="FreeSans" w:hAnsi="Candara" w:cs="Arial"/>
        </w:rPr>
      </w:pPr>
    </w:p>
    <w:sectPr w:rsidR="00977971" w:rsidRPr="00BF187C" w:rsidSect="003E78C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eeSans">
    <w:charset w:val="00"/>
    <w:family w:val="swiss"/>
    <w:pitch w:val="variable"/>
    <w:sig w:usb0="E4838EFF" w:usb1="4200FDFF" w:usb2="000030A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0"/>
        </w:tabs>
        <w:ind w:left="765" w:hanging="360"/>
      </w:pPr>
      <w:rPr>
        <w:rFonts w:ascii="Wingdings" w:hAnsi="Wingdings" w:cs="OpenSymbol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4233DF"/>
    <w:multiLevelType w:val="hybridMultilevel"/>
    <w:tmpl w:val="0AFA72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4B"/>
    <w:rsid w:val="000212D3"/>
    <w:rsid w:val="000368D9"/>
    <w:rsid w:val="00082484"/>
    <w:rsid w:val="000D1184"/>
    <w:rsid w:val="00156DF0"/>
    <w:rsid w:val="00172933"/>
    <w:rsid w:val="00184FC5"/>
    <w:rsid w:val="001930DD"/>
    <w:rsid w:val="001E1464"/>
    <w:rsid w:val="0020516B"/>
    <w:rsid w:val="00210E87"/>
    <w:rsid w:val="00217BDE"/>
    <w:rsid w:val="00226CD6"/>
    <w:rsid w:val="002376EB"/>
    <w:rsid w:val="002534C2"/>
    <w:rsid w:val="00273DDC"/>
    <w:rsid w:val="002A0F8E"/>
    <w:rsid w:val="002A63C1"/>
    <w:rsid w:val="002B2FDF"/>
    <w:rsid w:val="002B49B9"/>
    <w:rsid w:val="002B74E2"/>
    <w:rsid w:val="002E079B"/>
    <w:rsid w:val="002E1817"/>
    <w:rsid w:val="002F050F"/>
    <w:rsid w:val="002F6BE6"/>
    <w:rsid w:val="00324EE5"/>
    <w:rsid w:val="003A202A"/>
    <w:rsid w:val="003C144B"/>
    <w:rsid w:val="003D1EE5"/>
    <w:rsid w:val="003E78C2"/>
    <w:rsid w:val="0041378C"/>
    <w:rsid w:val="004205D1"/>
    <w:rsid w:val="0043479D"/>
    <w:rsid w:val="00466FD8"/>
    <w:rsid w:val="004720FC"/>
    <w:rsid w:val="00485279"/>
    <w:rsid w:val="00490CB9"/>
    <w:rsid w:val="004F3556"/>
    <w:rsid w:val="00503FAA"/>
    <w:rsid w:val="00522AC4"/>
    <w:rsid w:val="005625F9"/>
    <w:rsid w:val="005A6F27"/>
    <w:rsid w:val="005C6FD7"/>
    <w:rsid w:val="0060159A"/>
    <w:rsid w:val="006079C0"/>
    <w:rsid w:val="00653B8E"/>
    <w:rsid w:val="006C6124"/>
    <w:rsid w:val="006F5C49"/>
    <w:rsid w:val="0070679F"/>
    <w:rsid w:val="00716B1C"/>
    <w:rsid w:val="00716E73"/>
    <w:rsid w:val="00781F75"/>
    <w:rsid w:val="007A482D"/>
    <w:rsid w:val="007E5766"/>
    <w:rsid w:val="00815000"/>
    <w:rsid w:val="008512BF"/>
    <w:rsid w:val="00883DD7"/>
    <w:rsid w:val="0089487E"/>
    <w:rsid w:val="008D3894"/>
    <w:rsid w:val="008E2BAD"/>
    <w:rsid w:val="009302F7"/>
    <w:rsid w:val="009626CB"/>
    <w:rsid w:val="0097126F"/>
    <w:rsid w:val="00977971"/>
    <w:rsid w:val="009C6A9E"/>
    <w:rsid w:val="009E4237"/>
    <w:rsid w:val="00A02CF3"/>
    <w:rsid w:val="00A13096"/>
    <w:rsid w:val="00A218BE"/>
    <w:rsid w:val="00A36672"/>
    <w:rsid w:val="00A41D13"/>
    <w:rsid w:val="00A54F1F"/>
    <w:rsid w:val="00AA4954"/>
    <w:rsid w:val="00AA7605"/>
    <w:rsid w:val="00B04F2B"/>
    <w:rsid w:val="00B30EC2"/>
    <w:rsid w:val="00B31AF9"/>
    <w:rsid w:val="00B748B4"/>
    <w:rsid w:val="00B7495E"/>
    <w:rsid w:val="00B904C8"/>
    <w:rsid w:val="00B91C61"/>
    <w:rsid w:val="00BC45CA"/>
    <w:rsid w:val="00BD0471"/>
    <w:rsid w:val="00BF187C"/>
    <w:rsid w:val="00C0076A"/>
    <w:rsid w:val="00C015C9"/>
    <w:rsid w:val="00C249E2"/>
    <w:rsid w:val="00C64F3D"/>
    <w:rsid w:val="00CF7C67"/>
    <w:rsid w:val="00D0383F"/>
    <w:rsid w:val="00D25525"/>
    <w:rsid w:val="00D331FA"/>
    <w:rsid w:val="00D37E7C"/>
    <w:rsid w:val="00E23402"/>
    <w:rsid w:val="00E855D3"/>
    <w:rsid w:val="00EC06B0"/>
    <w:rsid w:val="00F17980"/>
    <w:rsid w:val="00F4497E"/>
    <w:rsid w:val="00F91C89"/>
    <w:rsid w:val="00FD350C"/>
    <w:rsid w:val="00FD4D16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2B01"/>
  <w15:docId w15:val="{9AFED20B-DB97-4653-ABE6-1AB17452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C14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3C144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6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myfass.ne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C363322D3B94C915C4933F446AE9F" ma:contentTypeVersion="13" ma:contentTypeDescription="Create a new document." ma:contentTypeScope="" ma:versionID="df1234a81f19f4d28893308bb49981e5">
  <xsd:schema xmlns:xsd="http://www.w3.org/2001/XMLSchema" xmlns:xs="http://www.w3.org/2001/XMLSchema" xmlns:p="http://schemas.microsoft.com/office/2006/metadata/properties" xmlns:ns3="c5985f52-35a7-4184-bb27-1f142b80e5cc" xmlns:ns4="b45e1ec0-6aa6-4d6a-a444-40e6e551046e" targetNamespace="http://schemas.microsoft.com/office/2006/metadata/properties" ma:root="true" ma:fieldsID="8adbc48c079b1c15176e9f9383506e82" ns3:_="" ns4:_="">
    <xsd:import namespace="c5985f52-35a7-4184-bb27-1f142b80e5cc"/>
    <xsd:import namespace="b45e1ec0-6aa6-4d6a-a444-40e6e551046e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5f52-35a7-4184-bb27-1f142b80e5c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1ec0-6aa6-4d6a-a444-40e6e5510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336B7-3290-4431-9C3E-0431CCFC5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5f52-35a7-4184-bb27-1f142b80e5cc"/>
    <ds:schemaRef ds:uri="b45e1ec0-6aa6-4d6a-a444-40e6e5510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238C4-9E30-43E7-8BE8-AA2D3A7D0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0DAB7-15BD-465F-9D17-C598AF33B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6C873-AD97-4866-8FE6-8DE4E3D0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Donna M.</dc:creator>
  <cp:lastModifiedBy>Henry, Youlanda M.</cp:lastModifiedBy>
  <cp:revision>2</cp:revision>
  <cp:lastPrinted>2022-05-20T18:14:00Z</cp:lastPrinted>
  <dcterms:created xsi:type="dcterms:W3CDTF">2023-09-26T19:54:00Z</dcterms:created>
  <dcterms:modified xsi:type="dcterms:W3CDTF">2023-09-26T19:54:00Z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0x0101001ADC363322D3B94C915C4933F446AE9F</vt:lpwstr>
  </property>
</Properties>
</file>