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35E" w:rsidRDefault="0083235E" w:rsidP="0083235E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5365661" cy="3204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81" cy="32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5E" w:rsidRDefault="0083235E" w:rsidP="0083235E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  <w:r w:rsidRPr="0083235E">
        <w:rPr>
          <w:rFonts w:ascii="Arial" w:hAnsi="Arial" w:cs="Arial"/>
          <w:b/>
          <w:color w:val="16191F"/>
          <w:sz w:val="20"/>
          <w:szCs w:val="20"/>
        </w:rPr>
        <w:t>Join us Thursday evening for the Soft Opening of "Mining the Landscape" by Jason Brown in the Main Gallery space. "Let me tell you this: someone in some future time will think of us" an exhibition by Annie May Johnston is opening in the Nan Boynton Gallery. 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  <w:r w:rsidRPr="0083235E">
        <w:rPr>
          <w:rFonts w:ascii="Arial" w:hAnsi="Arial" w:cs="Arial"/>
          <w:b/>
          <w:color w:val="16191F"/>
          <w:sz w:val="20"/>
          <w:szCs w:val="20"/>
        </w:rPr>
        <w:t xml:space="preserve">Jason Brown's sculptural exhibition questions the relationship </w:t>
      </w:r>
      <w:proofErr w:type="gramStart"/>
      <w:r w:rsidRPr="0083235E">
        <w:rPr>
          <w:rFonts w:ascii="Arial" w:hAnsi="Arial" w:cs="Arial"/>
          <w:b/>
          <w:color w:val="16191F"/>
          <w:sz w:val="20"/>
          <w:szCs w:val="20"/>
        </w:rPr>
        <w:t>humans</w:t>
      </w:r>
      <w:proofErr w:type="gramEnd"/>
      <w:r w:rsidRPr="0083235E">
        <w:rPr>
          <w:rFonts w:ascii="Arial" w:hAnsi="Arial" w:cs="Arial"/>
          <w:b/>
          <w:color w:val="16191F"/>
          <w:sz w:val="20"/>
          <w:szCs w:val="20"/>
        </w:rPr>
        <w:t xml:space="preserve"> share with the natural world. Brown received his MFA from the Rhode Island School of Design in 1999 and has been teaching Sculpture at the University of Tennessee since 2001.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  <w:r w:rsidRPr="0083235E">
        <w:rPr>
          <w:rFonts w:ascii="Arial" w:hAnsi="Arial" w:cs="Arial"/>
          <w:b/>
          <w:color w:val="16191F"/>
          <w:sz w:val="20"/>
          <w:szCs w:val="20"/>
        </w:rPr>
        <w:t xml:space="preserve">Annie May Johnston uses printmaking, drawing, painting and digital processes to visually describe our surrounding environment. Johnston's exhibition has enlarged </w:t>
      </w:r>
      <w:proofErr w:type="spellStart"/>
      <w:r w:rsidRPr="0083235E">
        <w:rPr>
          <w:rFonts w:ascii="Arial" w:hAnsi="Arial" w:cs="Arial"/>
          <w:b/>
          <w:color w:val="16191F"/>
          <w:sz w:val="20"/>
          <w:szCs w:val="20"/>
        </w:rPr>
        <w:t>risograph</w:t>
      </w:r>
      <w:proofErr w:type="spellEnd"/>
      <w:r w:rsidRPr="0083235E">
        <w:rPr>
          <w:rFonts w:ascii="Arial" w:hAnsi="Arial" w:cs="Arial"/>
          <w:b/>
          <w:color w:val="16191F"/>
          <w:sz w:val="20"/>
          <w:szCs w:val="20"/>
        </w:rPr>
        <w:t xml:space="preserve"> prints. 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16191F"/>
          <w:sz w:val="20"/>
          <w:szCs w:val="20"/>
        </w:rPr>
      </w:pPr>
      <w:r w:rsidRPr="0083235E">
        <w:rPr>
          <w:rFonts w:ascii="Arial" w:hAnsi="Arial" w:cs="Arial"/>
          <w:b/>
          <w:color w:val="16191F"/>
          <w:sz w:val="20"/>
          <w:szCs w:val="20"/>
        </w:rPr>
        <w:t>Annie and Jason will be with us this evening to give a short lecture on their work. Pl</w:t>
      </w:r>
      <w:bookmarkStart w:id="0" w:name="_GoBack"/>
      <w:bookmarkEnd w:id="0"/>
      <w:r w:rsidRPr="0083235E">
        <w:rPr>
          <w:rFonts w:ascii="Arial" w:hAnsi="Arial" w:cs="Arial"/>
          <w:b/>
          <w:color w:val="16191F"/>
          <w:sz w:val="20"/>
          <w:szCs w:val="20"/>
        </w:rPr>
        <w:t>ease come to support these artists &amp; make community connections! 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sz w:val="20"/>
          <w:szCs w:val="20"/>
        </w:rPr>
      </w:pPr>
      <w:r w:rsidRPr="0083235E">
        <w:rPr>
          <w:rFonts w:ascii="Arial" w:hAnsi="Arial" w:cs="Arial"/>
          <w:b/>
          <w:color w:val="16191F"/>
          <w:sz w:val="20"/>
          <w:szCs w:val="20"/>
        </w:rPr>
        <w:t>Doors open at 6:30pm | Artist Talks start at 7pm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AC0000"/>
          <w:sz w:val="20"/>
          <w:szCs w:val="20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color w:val="AC0000"/>
          <w:sz w:val="20"/>
          <w:szCs w:val="20"/>
        </w:rPr>
      </w:pPr>
      <w:r w:rsidRPr="0083235E">
        <w:rPr>
          <w:rFonts w:ascii="Arial" w:hAnsi="Arial" w:cs="Arial"/>
          <w:b/>
          <w:color w:val="AC0000"/>
          <w:sz w:val="20"/>
          <w:szCs w:val="20"/>
        </w:rPr>
        <w:t>Can't make it that night? 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color w:val="AC0000"/>
          <w:sz w:val="20"/>
          <w:szCs w:val="20"/>
        </w:rPr>
      </w:pPr>
      <w:r w:rsidRPr="0083235E">
        <w:rPr>
          <w:rFonts w:ascii="Arial" w:hAnsi="Arial" w:cs="Arial"/>
          <w:b/>
          <w:color w:val="AC0000"/>
          <w:sz w:val="20"/>
          <w:szCs w:val="20"/>
        </w:rPr>
        <w:t>First Friday is the very next evening! 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color w:val="AC0000"/>
          <w:sz w:val="20"/>
          <w:szCs w:val="20"/>
        </w:rPr>
      </w:pPr>
      <w:r w:rsidRPr="0083235E">
        <w:rPr>
          <w:rFonts w:ascii="Helvetica" w:hAnsi="Helvetica" w:cs="Helvetica"/>
          <w:b/>
          <w:color w:val="AC0000"/>
          <w:sz w:val="20"/>
          <w:szCs w:val="20"/>
        </w:rPr>
        <w:t>Gallery will be open from 5:30pm - 10:00pm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sz w:val="20"/>
          <w:szCs w:val="20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sz w:val="20"/>
          <w:szCs w:val="20"/>
        </w:rPr>
      </w:pPr>
      <w:r w:rsidRPr="0083235E">
        <w:rPr>
          <w:rFonts w:ascii="Helvetica" w:hAnsi="Helvetica" w:cs="Helvetica"/>
          <w:b/>
          <w:sz w:val="20"/>
          <w:szCs w:val="20"/>
        </w:rPr>
        <w:t>Here are more events for 621 Gallery for the month of September:</w:t>
      </w: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0"/>
          <w:szCs w:val="20"/>
        </w:rPr>
      </w:pPr>
    </w:p>
    <w:p w:rsidR="0083235E" w:rsidRPr="0083235E" w:rsidRDefault="0083235E" w:rsidP="0083235E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2"/>
          <w:szCs w:val="22"/>
        </w:rPr>
      </w:pPr>
    </w:p>
    <w:p w:rsidR="00AE1589" w:rsidRDefault="0083235E" w:rsidP="0083235E">
      <w:pPr>
        <w:jc w:val="both"/>
      </w:pPr>
      <w:r>
        <w:rPr>
          <w:rFonts w:ascii="Helvetica" w:hAnsi="Helvetica" w:cs="Helvetica"/>
          <w:noProof/>
        </w:rPr>
        <w:drawing>
          <wp:inline distT="0" distB="0" distL="0" distR="0" wp14:anchorId="46B3D188" wp14:editId="7B7A2086">
            <wp:extent cx="5657494" cy="3193171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30" cy="31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589" w:rsidSect="0083235E">
      <w:pgSz w:w="11900" w:h="16840"/>
      <w:pgMar w:top="284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35E"/>
    <w:rsid w:val="0083235E"/>
    <w:rsid w:val="00AE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8BA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3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3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3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3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160</Words>
  <Characters>913</Characters>
  <Application>Microsoft Macintosh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2019-09-04T22:44:00Z</dcterms:created>
  <dcterms:modified xsi:type="dcterms:W3CDTF">2019-09-04T22:54:00Z</dcterms:modified>
</cp:coreProperties>
</file>