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FA" w:rsidRPr="002E09CA" w:rsidRDefault="00102CFA" w:rsidP="00102CFA">
      <w:pPr>
        <w:spacing w:after="0"/>
        <w:jc w:val="center"/>
        <w:rPr>
          <w:b/>
        </w:rPr>
      </w:pPr>
      <w:r w:rsidRPr="002E09CA">
        <w:rPr>
          <w:b/>
        </w:rPr>
        <w:t xml:space="preserve">Answers to Questions regarding </w:t>
      </w:r>
      <w:r w:rsidR="002E09CA">
        <w:rPr>
          <w:b/>
        </w:rPr>
        <w:t>COVID Classes</w:t>
      </w:r>
      <w:r w:rsidR="0063139C">
        <w:rPr>
          <w:b/>
        </w:rPr>
        <w:t xml:space="preserve"> for CAAD</w:t>
      </w:r>
    </w:p>
    <w:p w:rsidR="002E09CA" w:rsidRDefault="00102CFA" w:rsidP="00C47158">
      <w:pPr>
        <w:spacing w:after="0"/>
        <w:jc w:val="center"/>
        <w:rPr>
          <w:i/>
        </w:rPr>
      </w:pPr>
      <w:r w:rsidRPr="00102CFA">
        <w:rPr>
          <w:i/>
        </w:rPr>
        <w:t>(Posed by actual associate deans, not actors!)</w:t>
      </w:r>
    </w:p>
    <w:p w:rsidR="00C47158" w:rsidRPr="00C47158" w:rsidRDefault="00C47158" w:rsidP="00C47158">
      <w:pPr>
        <w:spacing w:after="0"/>
        <w:jc w:val="center"/>
        <w:rPr>
          <w:i/>
        </w:rPr>
      </w:pPr>
    </w:p>
    <w:p w:rsidR="00741CBA" w:rsidRPr="00F451F6" w:rsidRDefault="00741CBA" w:rsidP="00741C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51F6">
        <w:rPr>
          <w:b/>
          <w:sz w:val="22"/>
          <w:szCs w:val="22"/>
        </w:rPr>
        <w:t>Is there a good collection of material containing guidance about teaching in these times?</w:t>
      </w:r>
      <w:r w:rsidRPr="00F451F6">
        <w:rPr>
          <w:sz w:val="22"/>
          <w:szCs w:val="22"/>
        </w:rPr>
        <w:t xml:space="preserve"> Yes, see both conceptual guidelines for quality teaching as well as “nuts and bolts” information about COVID prevention </w:t>
      </w:r>
      <w:proofErr w:type="gramStart"/>
      <w:r w:rsidRPr="00F451F6">
        <w:rPr>
          <w:sz w:val="22"/>
          <w:szCs w:val="22"/>
        </w:rPr>
        <w:t>at:</w:t>
      </w:r>
      <w:proofErr w:type="gramEnd"/>
      <w:r w:rsidRPr="00F451F6">
        <w:rPr>
          <w:sz w:val="22"/>
          <w:szCs w:val="22"/>
        </w:rPr>
        <w:t xml:space="preserve"> </w:t>
      </w:r>
      <w:hyperlink r:id="rId5" w:history="1">
        <w:r w:rsidRPr="00F451F6">
          <w:rPr>
            <w:rStyle w:val="Hyperlink"/>
            <w:sz w:val="22"/>
            <w:szCs w:val="22"/>
          </w:rPr>
          <w:t>https://www.fda.fsu.edu/</w:t>
        </w:r>
      </w:hyperlink>
      <w:r w:rsidRPr="00F451F6">
        <w:rPr>
          <w:sz w:val="22"/>
          <w:szCs w:val="22"/>
        </w:rPr>
        <w:t xml:space="preserve">. </w:t>
      </w:r>
      <w:r w:rsidR="00822E74" w:rsidRPr="00F451F6">
        <w:rPr>
          <w:sz w:val="22"/>
          <w:szCs w:val="22"/>
        </w:rPr>
        <w:t xml:space="preserve">The Important Policies memo, which </w:t>
      </w:r>
      <w:proofErr w:type="gramStart"/>
      <w:r w:rsidR="00822E74" w:rsidRPr="00F451F6">
        <w:rPr>
          <w:sz w:val="22"/>
          <w:szCs w:val="22"/>
        </w:rPr>
        <w:t>has been revised</w:t>
      </w:r>
      <w:proofErr w:type="gramEnd"/>
      <w:r w:rsidR="00822E74" w:rsidRPr="00F451F6">
        <w:rPr>
          <w:sz w:val="22"/>
          <w:szCs w:val="22"/>
        </w:rPr>
        <w:t xml:space="preserve"> to reflect temporary COVID policy changes, is a</w:t>
      </w:r>
      <w:bookmarkStart w:id="0" w:name="_GoBack"/>
      <w:bookmarkEnd w:id="0"/>
      <w:r w:rsidR="00822E74" w:rsidRPr="00F451F6">
        <w:rPr>
          <w:sz w:val="22"/>
          <w:szCs w:val="22"/>
        </w:rPr>
        <w:t>lso located on that site.</w:t>
      </w:r>
    </w:p>
    <w:p w:rsidR="00822E74" w:rsidRPr="00F451F6" w:rsidRDefault="00822E74" w:rsidP="00822E74">
      <w:pPr>
        <w:pStyle w:val="ListParagraph"/>
        <w:rPr>
          <w:sz w:val="22"/>
          <w:szCs w:val="22"/>
        </w:rPr>
      </w:pPr>
    </w:p>
    <w:p w:rsidR="00102CFA" w:rsidRPr="00F451F6" w:rsidRDefault="00102CFA" w:rsidP="00741C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51F6">
        <w:rPr>
          <w:b/>
          <w:sz w:val="22"/>
          <w:szCs w:val="22"/>
        </w:rPr>
        <w:t xml:space="preserve">Do instructors need to wear masks </w:t>
      </w:r>
      <w:r w:rsidR="00741CBA" w:rsidRPr="00F451F6">
        <w:rPr>
          <w:b/>
          <w:sz w:val="22"/>
          <w:szCs w:val="22"/>
        </w:rPr>
        <w:t xml:space="preserve">at all times </w:t>
      </w:r>
      <w:r w:rsidRPr="00F451F6">
        <w:rPr>
          <w:b/>
          <w:sz w:val="22"/>
          <w:szCs w:val="22"/>
        </w:rPr>
        <w:t>while lecturing?</w:t>
      </w:r>
      <w:r w:rsidRPr="00F451F6">
        <w:rPr>
          <w:sz w:val="22"/>
          <w:szCs w:val="22"/>
        </w:rPr>
        <w:t xml:space="preserve"> </w:t>
      </w:r>
      <w:r w:rsidR="00822E74" w:rsidRPr="00F451F6">
        <w:rPr>
          <w:sz w:val="22"/>
          <w:szCs w:val="22"/>
        </w:rPr>
        <w:t>They</w:t>
      </w:r>
      <w:r w:rsidRPr="00F451F6">
        <w:rPr>
          <w:sz w:val="22"/>
          <w:szCs w:val="22"/>
        </w:rPr>
        <w:t xml:space="preserve"> do. </w:t>
      </w:r>
    </w:p>
    <w:p w:rsidR="00102CFA" w:rsidRPr="00F451F6" w:rsidRDefault="00102CFA" w:rsidP="00102CF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451F6">
        <w:rPr>
          <w:sz w:val="22"/>
          <w:szCs w:val="22"/>
        </w:rPr>
        <w:t>What if there is Plexiglas on the podium? Same – they still need to wear it.</w:t>
      </w:r>
    </w:p>
    <w:p w:rsidR="00102CFA" w:rsidRPr="00F451F6" w:rsidRDefault="00102CFA" w:rsidP="00102CFA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Pr="00F451F6">
        <w:rPr>
          <w:sz w:val="22"/>
          <w:szCs w:val="22"/>
        </w:rPr>
        <w:t>What if they have to play a musical instrument that requires their mouth be uncovered?</w:t>
      </w:r>
      <w:proofErr w:type="gramEnd"/>
      <w:r w:rsidRPr="00F451F6">
        <w:rPr>
          <w:sz w:val="22"/>
          <w:szCs w:val="22"/>
        </w:rPr>
        <w:t xml:space="preserve"> This is about the only exception that we can think of. </w:t>
      </w:r>
    </w:p>
    <w:p w:rsidR="00741CBA" w:rsidRPr="00F451F6" w:rsidRDefault="00741CBA" w:rsidP="00741CBA">
      <w:pPr>
        <w:pStyle w:val="ListParagraph"/>
        <w:ind w:left="1440"/>
        <w:rPr>
          <w:sz w:val="22"/>
          <w:szCs w:val="22"/>
        </w:rPr>
      </w:pPr>
    </w:p>
    <w:p w:rsidR="00102CFA" w:rsidRPr="00F451F6" w:rsidRDefault="0035477A" w:rsidP="00102C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51F6">
        <w:rPr>
          <w:b/>
          <w:sz w:val="22"/>
          <w:szCs w:val="22"/>
        </w:rPr>
        <w:t xml:space="preserve">Are instructors being “forced” to record </w:t>
      </w:r>
      <w:r w:rsidR="00822E74" w:rsidRPr="00F451F6">
        <w:rPr>
          <w:b/>
          <w:sz w:val="22"/>
          <w:szCs w:val="22"/>
        </w:rPr>
        <w:t>classes</w:t>
      </w:r>
      <w:r w:rsidRPr="00F451F6">
        <w:rPr>
          <w:b/>
          <w:sz w:val="22"/>
          <w:szCs w:val="22"/>
        </w:rPr>
        <w:t>?</w:t>
      </w:r>
      <w:r w:rsidRPr="00F451F6">
        <w:rPr>
          <w:sz w:val="22"/>
          <w:szCs w:val="22"/>
        </w:rPr>
        <w:t xml:space="preserve"> </w:t>
      </w:r>
      <w:r w:rsidR="00822E74" w:rsidRPr="00F451F6">
        <w:rPr>
          <w:sz w:val="22"/>
          <w:szCs w:val="22"/>
        </w:rPr>
        <w:t xml:space="preserve">No one is being “forced” to record class sessions. FDA recommends it strongly because any student can get sick or have to self-isolate at any moment this fall. If the sessions </w:t>
      </w:r>
      <w:proofErr w:type="gramStart"/>
      <w:r w:rsidR="00822E74" w:rsidRPr="00F451F6">
        <w:rPr>
          <w:sz w:val="22"/>
          <w:szCs w:val="22"/>
        </w:rPr>
        <w:t>are not recorded</w:t>
      </w:r>
      <w:proofErr w:type="gramEnd"/>
      <w:r w:rsidR="00822E74" w:rsidRPr="00F451F6">
        <w:rPr>
          <w:sz w:val="22"/>
          <w:szCs w:val="22"/>
        </w:rPr>
        <w:t xml:space="preserve">, it will be much more difficult for the instructor to structure a make-up of that class session for the student. </w:t>
      </w:r>
      <w:proofErr w:type="gramStart"/>
      <w:r w:rsidR="00822E74" w:rsidRPr="00F451F6">
        <w:rPr>
          <w:sz w:val="22"/>
          <w:szCs w:val="22"/>
        </w:rPr>
        <w:t>Also</w:t>
      </w:r>
      <w:proofErr w:type="gramEnd"/>
      <w:r w:rsidR="00822E74" w:rsidRPr="00F451F6">
        <w:rPr>
          <w:sz w:val="22"/>
          <w:szCs w:val="22"/>
        </w:rPr>
        <w:t>, if the instructor falls ill and cannot conduct class, a temporary replacement can use those recorded sessions to ensure continuity in the course. We are also strongly encouraging those in f-to-f classes to record everything possible for the same reasons.</w:t>
      </w:r>
    </w:p>
    <w:p w:rsidR="00822E74" w:rsidRPr="00F451F6" w:rsidRDefault="00822E74" w:rsidP="00822E74">
      <w:pPr>
        <w:pStyle w:val="ListParagraph"/>
        <w:rPr>
          <w:sz w:val="22"/>
          <w:szCs w:val="22"/>
        </w:rPr>
      </w:pPr>
    </w:p>
    <w:p w:rsidR="00822E74" w:rsidRPr="00F451F6" w:rsidRDefault="00822E74" w:rsidP="000C7A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F451F6">
        <w:rPr>
          <w:b/>
          <w:sz w:val="22"/>
          <w:szCs w:val="22"/>
        </w:rPr>
        <w:t xml:space="preserve">Do students have permission to post an instructor’s class recordings on social media?  </w:t>
      </w:r>
      <w:r w:rsidRPr="00F451F6">
        <w:rPr>
          <w:sz w:val="22"/>
          <w:szCs w:val="22"/>
        </w:rPr>
        <w:t xml:space="preserve">The Zoom (or Canvas, or whatever) recordings are the intellectual property of the faculty member and the University. </w:t>
      </w:r>
      <w:proofErr w:type="gramStart"/>
      <w:r w:rsidRPr="00F451F6">
        <w:rPr>
          <w:sz w:val="22"/>
          <w:szCs w:val="22"/>
        </w:rPr>
        <w:t>They cannot be used by students</w:t>
      </w:r>
      <w:proofErr w:type="gramEnd"/>
      <w:r w:rsidRPr="00F451F6">
        <w:rPr>
          <w:sz w:val="22"/>
          <w:szCs w:val="22"/>
        </w:rPr>
        <w:t xml:space="preserve"> for other purposes, and we have recourse if they do.</w:t>
      </w:r>
    </w:p>
    <w:p w:rsidR="00822E74" w:rsidRPr="00F451F6" w:rsidRDefault="00822E74" w:rsidP="00822E74">
      <w:pPr>
        <w:pStyle w:val="ListParagraph"/>
        <w:rPr>
          <w:sz w:val="22"/>
          <w:szCs w:val="22"/>
        </w:rPr>
      </w:pPr>
    </w:p>
    <w:p w:rsidR="00F65912" w:rsidRPr="00F451F6" w:rsidRDefault="00822E74" w:rsidP="00F6591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F451F6">
        <w:rPr>
          <w:b/>
          <w:sz w:val="22"/>
          <w:szCs w:val="22"/>
        </w:rPr>
        <w:t xml:space="preserve">How should instructors handle a student who </w:t>
      </w:r>
      <w:r w:rsidR="00F65912" w:rsidRPr="00F451F6">
        <w:rPr>
          <w:b/>
          <w:sz w:val="22"/>
          <w:szCs w:val="22"/>
        </w:rPr>
        <w:t>does</w:t>
      </w:r>
      <w:r w:rsidRPr="00F451F6">
        <w:rPr>
          <w:b/>
          <w:sz w:val="22"/>
          <w:szCs w:val="22"/>
        </w:rPr>
        <w:t xml:space="preserve"> not want to </w:t>
      </w:r>
      <w:proofErr w:type="gramStart"/>
      <w:r w:rsidRPr="00F451F6">
        <w:rPr>
          <w:b/>
          <w:sz w:val="22"/>
          <w:szCs w:val="22"/>
        </w:rPr>
        <w:t>be recorded</w:t>
      </w:r>
      <w:proofErr w:type="gramEnd"/>
      <w:r w:rsidRPr="00F451F6">
        <w:rPr>
          <w:b/>
          <w:sz w:val="22"/>
          <w:szCs w:val="22"/>
        </w:rPr>
        <w:t xml:space="preserve"> in a class Zoom (or other recording)?</w:t>
      </w:r>
      <w:r w:rsidRPr="00F451F6">
        <w:rPr>
          <w:sz w:val="22"/>
          <w:szCs w:val="22"/>
        </w:rPr>
        <w:t xml:space="preserve"> Instructors should keep in mind that in rare instances, students might not feel comfortable </w:t>
      </w:r>
      <w:proofErr w:type="gramStart"/>
      <w:r w:rsidRPr="00F451F6">
        <w:rPr>
          <w:sz w:val="22"/>
          <w:szCs w:val="22"/>
        </w:rPr>
        <w:t>being seen</w:t>
      </w:r>
      <w:proofErr w:type="gramEnd"/>
      <w:r w:rsidRPr="00F451F6">
        <w:rPr>
          <w:sz w:val="22"/>
          <w:szCs w:val="22"/>
        </w:rPr>
        <w:t xml:space="preserve"> on camera. </w:t>
      </w:r>
      <w:proofErr w:type="gramStart"/>
      <w:r w:rsidRPr="00F451F6">
        <w:rPr>
          <w:sz w:val="22"/>
          <w:szCs w:val="22"/>
        </w:rPr>
        <w:t>It’s</w:t>
      </w:r>
      <w:proofErr w:type="gramEnd"/>
      <w:r w:rsidRPr="00F451F6">
        <w:rPr>
          <w:sz w:val="22"/>
          <w:szCs w:val="22"/>
        </w:rPr>
        <w:t xml:space="preserve"> possible that they live in circumstances that embarrass them, like in a car if they are homeless, or in other chaotic situations. An extreme example is someone who has been – or is currently – a victim of a violent crime like stalking and </w:t>
      </w:r>
      <w:r w:rsidR="00F65912" w:rsidRPr="00F451F6">
        <w:rPr>
          <w:sz w:val="22"/>
          <w:szCs w:val="22"/>
        </w:rPr>
        <w:t>is</w:t>
      </w:r>
      <w:r w:rsidRPr="00F451F6">
        <w:rPr>
          <w:sz w:val="22"/>
          <w:szCs w:val="22"/>
        </w:rPr>
        <w:t xml:space="preserve"> taking care to protect </w:t>
      </w:r>
      <w:proofErr w:type="gramStart"/>
      <w:r w:rsidRPr="00F451F6">
        <w:rPr>
          <w:sz w:val="22"/>
          <w:szCs w:val="22"/>
        </w:rPr>
        <w:t>their</w:t>
      </w:r>
      <w:proofErr w:type="gramEnd"/>
      <w:r w:rsidRPr="00F451F6">
        <w:rPr>
          <w:sz w:val="22"/>
          <w:szCs w:val="22"/>
        </w:rPr>
        <w:t xml:space="preserve"> identity. </w:t>
      </w:r>
      <w:r w:rsidR="00056DB4" w:rsidRPr="00F451F6">
        <w:rPr>
          <w:sz w:val="22"/>
          <w:szCs w:val="22"/>
        </w:rPr>
        <w:t xml:space="preserve">Participation in simple class assignments </w:t>
      </w:r>
      <w:proofErr w:type="gramStart"/>
      <w:r w:rsidR="00056DB4" w:rsidRPr="00F451F6">
        <w:rPr>
          <w:sz w:val="22"/>
          <w:szCs w:val="22"/>
        </w:rPr>
        <w:t>can be used</w:t>
      </w:r>
      <w:proofErr w:type="gramEnd"/>
      <w:r w:rsidR="00056DB4" w:rsidRPr="00F451F6">
        <w:rPr>
          <w:sz w:val="22"/>
          <w:szCs w:val="22"/>
        </w:rPr>
        <w:t xml:space="preserve"> to keep track of whether the student is present that day</w:t>
      </w:r>
      <w:r w:rsidR="005D6879">
        <w:rPr>
          <w:sz w:val="22"/>
          <w:szCs w:val="22"/>
        </w:rPr>
        <w:t>, or they can set backgrounds that can blur or obscure their surroundings</w:t>
      </w:r>
      <w:r w:rsidR="00056DB4" w:rsidRPr="00F451F6">
        <w:rPr>
          <w:sz w:val="22"/>
          <w:szCs w:val="22"/>
        </w:rPr>
        <w:t>.</w:t>
      </w:r>
    </w:p>
    <w:p w:rsidR="00F65912" w:rsidRPr="00F451F6" w:rsidRDefault="00F65912" w:rsidP="00F65912">
      <w:pPr>
        <w:spacing w:after="0" w:line="240" w:lineRule="auto"/>
        <w:rPr>
          <w:sz w:val="22"/>
          <w:szCs w:val="22"/>
        </w:rPr>
      </w:pPr>
    </w:p>
    <w:p w:rsidR="00F451F6" w:rsidRDefault="00F65912" w:rsidP="000C7A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F451F6">
        <w:rPr>
          <w:b/>
          <w:sz w:val="22"/>
          <w:szCs w:val="22"/>
        </w:rPr>
        <w:t xml:space="preserve">What about the student who </w:t>
      </w:r>
      <w:proofErr w:type="gramStart"/>
      <w:r w:rsidRPr="00F451F6">
        <w:rPr>
          <w:b/>
          <w:sz w:val="22"/>
          <w:szCs w:val="22"/>
        </w:rPr>
        <w:t>doesn’t</w:t>
      </w:r>
      <w:proofErr w:type="gramEnd"/>
      <w:r w:rsidRPr="00F451F6">
        <w:rPr>
          <w:b/>
          <w:sz w:val="22"/>
          <w:szCs w:val="22"/>
        </w:rPr>
        <w:t xml:space="preserve"> even want their voice recorded in class, even with their video turned off?</w:t>
      </w:r>
      <w:r w:rsidRPr="00F451F6">
        <w:rPr>
          <w:sz w:val="22"/>
          <w:szCs w:val="22"/>
        </w:rPr>
        <w:t xml:space="preserve"> These situations would need to </w:t>
      </w:r>
      <w:proofErr w:type="gramStart"/>
      <w:r w:rsidRPr="00F451F6">
        <w:rPr>
          <w:sz w:val="22"/>
          <w:szCs w:val="22"/>
        </w:rPr>
        <w:t>be handled</w:t>
      </w:r>
      <w:proofErr w:type="gramEnd"/>
      <w:r w:rsidRPr="00F451F6">
        <w:rPr>
          <w:sz w:val="22"/>
          <w:szCs w:val="22"/>
        </w:rPr>
        <w:t xml:space="preserve"> on a case-by-case basis, keeping in mind several important issues. </w:t>
      </w:r>
      <w:r w:rsidR="00D9612B" w:rsidRPr="00F451F6">
        <w:rPr>
          <w:sz w:val="22"/>
          <w:szCs w:val="22"/>
        </w:rPr>
        <w:t>Firs</w:t>
      </w:r>
      <w:r w:rsidRPr="00F451F6">
        <w:rPr>
          <w:sz w:val="22"/>
          <w:szCs w:val="22"/>
        </w:rPr>
        <w:t>t</w:t>
      </w:r>
      <w:r w:rsidR="00D9612B" w:rsidRPr="00F451F6">
        <w:rPr>
          <w:sz w:val="22"/>
          <w:szCs w:val="22"/>
        </w:rPr>
        <w:t>,</w:t>
      </w:r>
      <w:r w:rsidRPr="00F451F6">
        <w:rPr>
          <w:sz w:val="22"/>
          <w:szCs w:val="22"/>
        </w:rPr>
        <w:t xml:space="preserve"> Florida law requires permission from a person to record </w:t>
      </w:r>
      <w:proofErr w:type="gramStart"/>
      <w:r w:rsidRPr="00F451F6">
        <w:rPr>
          <w:sz w:val="22"/>
          <w:szCs w:val="22"/>
        </w:rPr>
        <w:t>them, but only when that person has a reasonable expectation of privacy in that setting</w:t>
      </w:r>
      <w:proofErr w:type="gramEnd"/>
      <w:r w:rsidRPr="00F451F6">
        <w:rPr>
          <w:sz w:val="22"/>
          <w:szCs w:val="22"/>
        </w:rPr>
        <w:t xml:space="preserve">. </w:t>
      </w:r>
      <w:r w:rsidR="00D9612B" w:rsidRPr="00F451F6">
        <w:rPr>
          <w:sz w:val="22"/>
          <w:szCs w:val="22"/>
        </w:rPr>
        <w:t xml:space="preserve">Second, agreeing not to </w:t>
      </w:r>
      <w:r w:rsidRPr="00F451F6">
        <w:rPr>
          <w:sz w:val="22"/>
          <w:szCs w:val="22"/>
        </w:rPr>
        <w:t xml:space="preserve">record class sessions </w:t>
      </w:r>
      <w:r w:rsidR="00D9612B" w:rsidRPr="00F451F6">
        <w:rPr>
          <w:sz w:val="22"/>
          <w:szCs w:val="22"/>
        </w:rPr>
        <w:t xml:space="preserve">in response to one student’s request </w:t>
      </w:r>
      <w:r w:rsidRPr="00F451F6">
        <w:rPr>
          <w:sz w:val="22"/>
          <w:szCs w:val="22"/>
        </w:rPr>
        <w:t>would limit other students’ (who need to be away from class for medical purposes) ability to access the course material.</w:t>
      </w:r>
      <w:r w:rsidR="00D9612B" w:rsidRPr="00F451F6">
        <w:rPr>
          <w:sz w:val="22"/>
          <w:szCs w:val="22"/>
        </w:rPr>
        <w:t xml:space="preserve"> </w:t>
      </w:r>
      <w:proofErr w:type="gramStart"/>
      <w:r w:rsidR="00D9612B" w:rsidRPr="00F451F6">
        <w:rPr>
          <w:sz w:val="22"/>
          <w:szCs w:val="22"/>
        </w:rPr>
        <w:t>So</w:t>
      </w:r>
      <w:proofErr w:type="gramEnd"/>
      <w:r w:rsidR="00D9612B" w:rsidRPr="00F451F6">
        <w:rPr>
          <w:sz w:val="22"/>
          <w:szCs w:val="22"/>
        </w:rPr>
        <w:t xml:space="preserve"> it is important to tell students </w:t>
      </w:r>
      <w:r w:rsidR="00056DB4" w:rsidRPr="00F451F6">
        <w:rPr>
          <w:sz w:val="22"/>
          <w:szCs w:val="22"/>
        </w:rPr>
        <w:t>in advance that you will be recording the class and specify that the recording will be available only to members of the class.</w:t>
      </w:r>
    </w:p>
    <w:p w:rsidR="00F451F6" w:rsidRPr="00F451F6" w:rsidRDefault="00F451F6" w:rsidP="00F451F6">
      <w:pPr>
        <w:pStyle w:val="ListParagraph"/>
        <w:rPr>
          <w:sz w:val="22"/>
          <w:szCs w:val="22"/>
        </w:rPr>
      </w:pPr>
    </w:p>
    <w:p w:rsidR="00F451F6" w:rsidRDefault="00F451F6" w:rsidP="00F451F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F451F6">
        <w:rPr>
          <w:b/>
          <w:sz w:val="22"/>
          <w:szCs w:val="22"/>
        </w:rPr>
        <w:t xml:space="preserve">What do I do if a student comes to class without a mask or is not </w:t>
      </w:r>
      <w:proofErr w:type="gramStart"/>
      <w:r w:rsidRPr="00F451F6">
        <w:rPr>
          <w:b/>
          <w:sz w:val="22"/>
          <w:szCs w:val="22"/>
        </w:rPr>
        <w:t>social-distancing</w:t>
      </w:r>
      <w:proofErr w:type="gramEnd"/>
      <w:r w:rsidRPr="00F451F6">
        <w:rPr>
          <w:b/>
          <w:sz w:val="22"/>
          <w:szCs w:val="22"/>
        </w:rPr>
        <w:t>?</w:t>
      </w:r>
      <w:r>
        <w:rPr>
          <w:sz w:val="22"/>
          <w:szCs w:val="22"/>
        </w:rPr>
        <w:t xml:space="preserve"> A set of </w:t>
      </w:r>
      <w:proofErr w:type="gramStart"/>
      <w:r>
        <w:rPr>
          <w:sz w:val="22"/>
          <w:szCs w:val="22"/>
        </w:rPr>
        <w:t>step-by-step</w:t>
      </w:r>
      <w:proofErr w:type="gramEnd"/>
      <w:r>
        <w:rPr>
          <w:sz w:val="22"/>
          <w:szCs w:val="22"/>
        </w:rPr>
        <w:t xml:space="preserve"> guidelines will be sent out Monday or Tuesday of the week before school starts. </w:t>
      </w:r>
      <w:r w:rsidRPr="00F45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Departments/schools who would like to request cloth masks for their own students (not entire classes) can request them from Student Affairs </w:t>
      </w:r>
      <w:proofErr w:type="gramStart"/>
      <w:r>
        <w:rPr>
          <w:sz w:val="22"/>
          <w:szCs w:val="22"/>
        </w:rPr>
        <w:t>at:</w:t>
      </w:r>
      <w:proofErr w:type="gramEnd"/>
      <w:r>
        <w:rPr>
          <w:sz w:val="22"/>
          <w:szCs w:val="22"/>
        </w:rPr>
        <w:t xml:space="preserve"> </w:t>
      </w:r>
      <w:hyperlink r:id="rId6" w:history="1">
        <w:r w:rsidRPr="00F451F6">
          <w:rPr>
            <w:rStyle w:val="Hyperlink"/>
            <w:sz w:val="22"/>
            <w:szCs w:val="22"/>
          </w:rPr>
          <w:t>https://fsu.qualtrics.com/jfe/form/SV_5b7TcwcwCzQ9XF3</w:t>
        </w:r>
      </w:hyperlink>
      <w:r>
        <w:t xml:space="preserve">. </w:t>
      </w:r>
    </w:p>
    <w:p w:rsidR="00F451F6" w:rsidRPr="00C47158" w:rsidRDefault="00F451F6" w:rsidP="00C47158">
      <w:pPr>
        <w:spacing w:after="0" w:line="240" w:lineRule="auto"/>
        <w:rPr>
          <w:sz w:val="22"/>
          <w:szCs w:val="22"/>
        </w:rPr>
      </w:pPr>
    </w:p>
    <w:p w:rsidR="00F451F6" w:rsidRDefault="00F451F6" w:rsidP="000C7A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F451F6">
        <w:rPr>
          <w:b/>
          <w:sz w:val="22"/>
          <w:szCs w:val="22"/>
        </w:rPr>
        <w:t>Will there be extra masks in the classroom in case a student forgets?</w:t>
      </w:r>
      <w:r>
        <w:rPr>
          <w:sz w:val="22"/>
          <w:szCs w:val="22"/>
        </w:rPr>
        <w:t xml:space="preserve"> No. Departments/schools can provide disposable masks to instructors who want to take some to class with them.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, Student Affairs will be handing out masks to students on Landis Green and they will be available in vending machines across campus. </w:t>
      </w:r>
    </w:p>
    <w:p w:rsidR="00F65912" w:rsidRPr="00C47158" w:rsidRDefault="00F65912" w:rsidP="00C47158">
      <w:pPr>
        <w:spacing w:after="0" w:line="240" w:lineRule="auto"/>
        <w:rPr>
          <w:sz w:val="22"/>
          <w:szCs w:val="22"/>
        </w:rPr>
      </w:pPr>
    </w:p>
    <w:p w:rsidR="00102CFA" w:rsidRPr="00C47158" w:rsidRDefault="002E09CA" w:rsidP="00C47158">
      <w:pPr>
        <w:jc w:val="center"/>
        <w:rPr>
          <w:i/>
          <w:sz w:val="20"/>
          <w:szCs w:val="20"/>
        </w:rPr>
      </w:pPr>
      <w:r w:rsidRPr="00C47158">
        <w:rPr>
          <w:i/>
          <w:sz w:val="20"/>
          <w:szCs w:val="20"/>
        </w:rPr>
        <w:t>Special thanks to Amy Guerette for asking most of the questions and to Lisa Scoles for helping answer the tough ones! Questions about the questions? Ask Jennifer Buchanan.</w:t>
      </w:r>
    </w:p>
    <w:sectPr w:rsidR="00102CFA" w:rsidRPr="00C47158" w:rsidSect="002E0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5B13"/>
    <w:multiLevelType w:val="hybridMultilevel"/>
    <w:tmpl w:val="76C6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0D90"/>
    <w:multiLevelType w:val="hybridMultilevel"/>
    <w:tmpl w:val="0BCC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FA"/>
    <w:rsid w:val="00056DB4"/>
    <w:rsid w:val="00102CFA"/>
    <w:rsid w:val="002E09CA"/>
    <w:rsid w:val="0035477A"/>
    <w:rsid w:val="005D6879"/>
    <w:rsid w:val="0063139C"/>
    <w:rsid w:val="007142A1"/>
    <w:rsid w:val="00741CBA"/>
    <w:rsid w:val="00822E74"/>
    <w:rsid w:val="008771CF"/>
    <w:rsid w:val="00C47158"/>
    <w:rsid w:val="00D9612B"/>
    <w:rsid w:val="00F451F6"/>
    <w:rsid w:val="00F6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DA93"/>
  <w15:chartTrackingRefBased/>
  <w15:docId w15:val="{1C818355-CC2A-4204-AFC4-C983D848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u.qualtrics.com/jfe/form/SV_5b7TcwcwCzQ9XF3" TargetMode="External"/><Relationship Id="rId5" Type="http://schemas.openxmlformats.org/officeDocument/2006/relationships/hyperlink" Target="https://www.fda.f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Buchanan</dc:creator>
  <cp:keywords/>
  <dc:description/>
  <cp:lastModifiedBy>Jennifer Buchanan</cp:lastModifiedBy>
  <cp:revision>10</cp:revision>
  <dcterms:created xsi:type="dcterms:W3CDTF">2020-08-14T19:22:00Z</dcterms:created>
  <dcterms:modified xsi:type="dcterms:W3CDTF">2020-08-17T14:22:00Z</dcterms:modified>
</cp:coreProperties>
</file>