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84F0" w14:textId="672A6079" w:rsidR="00B35E5B" w:rsidRPr="00B35E5B" w:rsidRDefault="00954969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5B">
        <w:rPr>
          <w:rFonts w:ascii="Times New Roman" w:hAnsi="Times New Roman" w:cs="Times New Roman"/>
          <w:sz w:val="24"/>
          <w:szCs w:val="24"/>
        </w:rPr>
        <w:t>The Department of Gerontology in the McCormack Graduate School of Policy and Global Studies at the University of Massachusetts Boston invites qualified persons to apply for a tenure-track assistant professor position to join our faculty beginning September 1, 202</w:t>
      </w:r>
      <w:r w:rsidR="006B2FE3">
        <w:rPr>
          <w:rFonts w:ascii="Times New Roman" w:hAnsi="Times New Roman" w:cs="Times New Roman"/>
          <w:sz w:val="24"/>
          <w:szCs w:val="24"/>
        </w:rPr>
        <w:t>3</w:t>
      </w:r>
      <w:r w:rsidRPr="00B35E5B">
        <w:rPr>
          <w:rFonts w:ascii="Times New Roman" w:hAnsi="Times New Roman" w:cs="Times New Roman"/>
          <w:sz w:val="24"/>
          <w:szCs w:val="24"/>
        </w:rPr>
        <w:t>.</w:t>
      </w:r>
      <w:r w:rsidR="002A53A5" w:rsidRPr="00B35E5B">
        <w:rPr>
          <w:rFonts w:ascii="Times New Roman" w:hAnsi="Times New Roman" w:cs="Times New Roman"/>
          <w:sz w:val="24"/>
          <w:szCs w:val="24"/>
        </w:rPr>
        <w:t xml:space="preserve"> </w:t>
      </w:r>
      <w:r w:rsidR="00B35E5B" w:rsidRPr="00B35E5B">
        <w:rPr>
          <w:rFonts w:ascii="Times New Roman" w:hAnsi="Times New Roman" w:cs="Times New Roman"/>
          <w:sz w:val="24"/>
          <w:szCs w:val="24"/>
        </w:rPr>
        <w:t xml:space="preserve">The </w:t>
      </w:r>
      <w:hyperlink r:id="rId4" w:history="1">
        <w:r w:rsidR="00B35E5B" w:rsidRPr="00536FA2">
          <w:rPr>
            <w:rStyle w:val="Hyperlink"/>
            <w:rFonts w:ascii="Times New Roman" w:hAnsi="Times New Roman" w:cs="Times New Roman"/>
            <w:sz w:val="24"/>
            <w:szCs w:val="24"/>
          </w:rPr>
          <w:t>Department of Gerontology</w:t>
        </w:r>
      </w:hyperlink>
      <w:r w:rsidR="00B35E5B" w:rsidRPr="00B35E5B">
        <w:rPr>
          <w:rFonts w:ascii="Times New Roman" w:hAnsi="Times New Roman" w:cs="Times New Roman"/>
          <w:sz w:val="24"/>
          <w:szCs w:val="24"/>
        </w:rPr>
        <w:t xml:space="preserve"> offers </w:t>
      </w:r>
      <w:r w:rsidR="00536FA2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B35E5B" w:rsidRPr="00B35E5B">
        <w:rPr>
          <w:rFonts w:ascii="Times New Roman" w:hAnsi="Times New Roman" w:cs="Times New Roman"/>
          <w:sz w:val="24"/>
          <w:szCs w:val="24"/>
        </w:rPr>
        <w:t xml:space="preserve"> full range of degree programs, from bachelors to masters to doctoral study. </w:t>
      </w:r>
      <w:r w:rsidR="006B2FE3">
        <w:rPr>
          <w:rFonts w:ascii="Times New Roman" w:hAnsi="Times New Roman" w:cs="Times New Roman"/>
          <w:sz w:val="24"/>
          <w:szCs w:val="24"/>
        </w:rPr>
        <w:t>We have produced more than 100</w:t>
      </w:r>
      <w:r w:rsidR="00B35E5B" w:rsidRPr="00B35E5B">
        <w:rPr>
          <w:rFonts w:ascii="Times New Roman" w:hAnsi="Times New Roman" w:cs="Times New Roman"/>
          <w:sz w:val="24"/>
          <w:szCs w:val="24"/>
        </w:rPr>
        <w:t xml:space="preserve"> PhDs in Gerontology</w:t>
      </w:r>
      <w:r w:rsidR="00B35E5B">
        <w:rPr>
          <w:rFonts w:ascii="Times New Roman" w:hAnsi="Times New Roman" w:cs="Times New Roman"/>
          <w:sz w:val="24"/>
          <w:szCs w:val="24"/>
        </w:rPr>
        <w:t xml:space="preserve">; </w:t>
      </w:r>
      <w:r w:rsidR="006B2FE3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B35E5B">
        <w:rPr>
          <w:rFonts w:ascii="Times New Roman" w:hAnsi="Times New Roman" w:cs="Times New Roman"/>
          <w:sz w:val="24"/>
          <w:szCs w:val="24"/>
        </w:rPr>
        <w:t>one</w:t>
      </w:r>
      <w:r w:rsidR="006B2FE3">
        <w:rPr>
          <w:rFonts w:ascii="Times New Roman" w:hAnsi="Times New Roman" w:cs="Times New Roman"/>
          <w:sz w:val="24"/>
          <w:szCs w:val="24"/>
        </w:rPr>
        <w:t>-</w:t>
      </w:r>
      <w:r w:rsidR="00B35E5B">
        <w:rPr>
          <w:rFonts w:ascii="Times New Roman" w:hAnsi="Times New Roman" w:cs="Times New Roman"/>
          <w:sz w:val="24"/>
          <w:szCs w:val="24"/>
        </w:rPr>
        <w:t>in</w:t>
      </w:r>
      <w:r w:rsidR="006B2FE3">
        <w:rPr>
          <w:rFonts w:ascii="Times New Roman" w:hAnsi="Times New Roman" w:cs="Times New Roman"/>
          <w:sz w:val="24"/>
          <w:szCs w:val="24"/>
        </w:rPr>
        <w:t>-</w:t>
      </w:r>
      <w:r w:rsidR="00B35E5B">
        <w:rPr>
          <w:rFonts w:ascii="Times New Roman" w:hAnsi="Times New Roman" w:cs="Times New Roman"/>
          <w:sz w:val="24"/>
          <w:szCs w:val="24"/>
        </w:rPr>
        <w:t xml:space="preserve">five </w:t>
      </w:r>
      <w:r w:rsidR="001A584A">
        <w:rPr>
          <w:rFonts w:ascii="Times New Roman" w:hAnsi="Times New Roman" w:cs="Times New Roman"/>
          <w:sz w:val="24"/>
          <w:szCs w:val="24"/>
        </w:rPr>
        <w:t>Gerontology PhDs</w:t>
      </w:r>
      <w:r w:rsidR="00CE7D25">
        <w:rPr>
          <w:rFonts w:ascii="Times New Roman" w:hAnsi="Times New Roman" w:cs="Times New Roman"/>
          <w:sz w:val="24"/>
          <w:szCs w:val="24"/>
        </w:rPr>
        <w:t xml:space="preserve"> in the U.S.</w:t>
      </w:r>
      <w:r w:rsidR="00B35E5B">
        <w:rPr>
          <w:rFonts w:ascii="Times New Roman" w:hAnsi="Times New Roman" w:cs="Times New Roman"/>
          <w:sz w:val="24"/>
          <w:szCs w:val="24"/>
        </w:rPr>
        <w:t xml:space="preserve"> </w:t>
      </w:r>
      <w:r w:rsidR="006B2FE3">
        <w:rPr>
          <w:rFonts w:ascii="Times New Roman" w:hAnsi="Times New Roman" w:cs="Times New Roman"/>
          <w:sz w:val="24"/>
          <w:szCs w:val="24"/>
        </w:rPr>
        <w:t>received their degrees</w:t>
      </w:r>
      <w:r w:rsidR="00B35E5B">
        <w:rPr>
          <w:rFonts w:ascii="Times New Roman" w:hAnsi="Times New Roman" w:cs="Times New Roman"/>
          <w:sz w:val="24"/>
          <w:szCs w:val="24"/>
        </w:rPr>
        <w:t xml:space="preserve"> from our program</w:t>
      </w:r>
      <w:r w:rsidR="001A584A">
        <w:rPr>
          <w:rFonts w:ascii="Times New Roman" w:hAnsi="Times New Roman" w:cs="Times New Roman"/>
          <w:sz w:val="24"/>
          <w:szCs w:val="24"/>
        </w:rPr>
        <w:t>.</w:t>
      </w:r>
    </w:p>
    <w:p w14:paraId="25C3C586" w14:textId="77777777" w:rsidR="00B35E5B" w:rsidRPr="00B35E5B" w:rsidRDefault="00B35E5B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4194E" w14:textId="77777777" w:rsidR="00B35E5B" w:rsidRDefault="002A53A5" w:rsidP="00B3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5B">
        <w:rPr>
          <w:rFonts w:ascii="Times New Roman" w:hAnsi="Times New Roman" w:cs="Times New Roman"/>
          <w:sz w:val="24"/>
          <w:szCs w:val="24"/>
        </w:rPr>
        <w:t xml:space="preserve">The successful candidate will have a </w:t>
      </w:r>
      <w:r w:rsidR="003529A1" w:rsidRPr="00B35E5B">
        <w:rPr>
          <w:rFonts w:ascii="Times New Roman" w:hAnsi="Times New Roman" w:cs="Times New Roman"/>
          <w:sz w:val="24"/>
          <w:szCs w:val="24"/>
        </w:rPr>
        <w:t>program of research focusing on population aging and health disparities, with a</w:t>
      </w:r>
      <w:r w:rsidR="00743609" w:rsidRPr="00B35E5B">
        <w:rPr>
          <w:rFonts w:ascii="Times New Roman" w:hAnsi="Times New Roman" w:cs="Times New Roman"/>
          <w:sz w:val="24"/>
          <w:szCs w:val="24"/>
        </w:rPr>
        <w:t xml:space="preserve">n emphasis </w:t>
      </w:r>
      <w:r w:rsidR="003529A1" w:rsidRPr="00B35E5B">
        <w:rPr>
          <w:rFonts w:ascii="Times New Roman" w:hAnsi="Times New Roman" w:cs="Times New Roman"/>
          <w:sz w:val="24"/>
          <w:szCs w:val="24"/>
        </w:rPr>
        <w:t xml:space="preserve">on older adults and their families who are from under-served communities. Health is broadly defined for this position, and includes cognitive health, mental and physical health, and behavioral health. </w:t>
      </w:r>
      <w:r w:rsidR="00846482" w:rsidRPr="00B35E5B">
        <w:rPr>
          <w:rFonts w:ascii="Times New Roman" w:hAnsi="Times New Roman" w:cs="Times New Roman"/>
          <w:sz w:val="24"/>
          <w:szCs w:val="24"/>
        </w:rPr>
        <w:t xml:space="preserve">Individuals with an </w:t>
      </w:r>
      <w:r w:rsidR="003529A1" w:rsidRPr="00B35E5B">
        <w:rPr>
          <w:rFonts w:ascii="Times New Roman" w:eastAsia="Times New Roman" w:hAnsi="Times New Roman" w:cs="Times New Roman"/>
          <w:sz w:val="24"/>
          <w:szCs w:val="24"/>
        </w:rPr>
        <w:t>earned doctorate in a relevant social science or behavioral science field, including but not limited to gerontology,</w:t>
      </w:r>
      <w:r w:rsidR="00FC7E5A" w:rsidRPr="00B35E5B">
        <w:rPr>
          <w:rFonts w:ascii="Times New Roman" w:eastAsia="Times New Roman" w:hAnsi="Times New Roman" w:cs="Times New Roman"/>
          <w:sz w:val="24"/>
          <w:szCs w:val="24"/>
        </w:rPr>
        <w:t xml:space="preserve"> public health</w:t>
      </w:r>
      <w:r w:rsidR="003529A1" w:rsidRPr="00B35E5B">
        <w:rPr>
          <w:rFonts w:ascii="Times New Roman" w:eastAsia="Times New Roman" w:hAnsi="Times New Roman" w:cs="Times New Roman"/>
          <w:sz w:val="24"/>
          <w:szCs w:val="24"/>
        </w:rPr>
        <w:t xml:space="preserve">, sociology, psychology, social work, </w:t>
      </w:r>
      <w:r w:rsidR="00FC7E5A" w:rsidRPr="00B35E5B">
        <w:rPr>
          <w:rFonts w:ascii="Times New Roman" w:eastAsia="Times New Roman" w:hAnsi="Times New Roman" w:cs="Times New Roman"/>
          <w:sz w:val="24"/>
          <w:szCs w:val="24"/>
        </w:rPr>
        <w:t>nursing</w:t>
      </w:r>
      <w:r w:rsidR="003529A1" w:rsidRPr="00B35E5B">
        <w:rPr>
          <w:rFonts w:ascii="Times New Roman" w:eastAsia="Times New Roman" w:hAnsi="Times New Roman" w:cs="Times New Roman"/>
          <w:sz w:val="24"/>
          <w:szCs w:val="24"/>
        </w:rPr>
        <w:t>, and public policy</w:t>
      </w:r>
      <w:r w:rsidR="000F3AA0" w:rsidRPr="00B35E5B">
        <w:rPr>
          <w:rFonts w:ascii="Times New Roman" w:eastAsia="Times New Roman" w:hAnsi="Times New Roman" w:cs="Times New Roman"/>
          <w:sz w:val="24"/>
          <w:szCs w:val="24"/>
        </w:rPr>
        <w:t>, are encouraged to apply</w:t>
      </w:r>
      <w:r w:rsidR="003529A1" w:rsidRPr="00B35E5B">
        <w:rPr>
          <w:rFonts w:ascii="Times New Roman" w:eastAsia="Times New Roman" w:hAnsi="Times New Roman" w:cs="Times New Roman"/>
          <w:sz w:val="24"/>
          <w:szCs w:val="24"/>
        </w:rPr>
        <w:t xml:space="preserve">. Preference will be given to applicants with a strong record </w:t>
      </w:r>
      <w:r w:rsidR="00846482" w:rsidRPr="00B35E5B">
        <w:rPr>
          <w:rFonts w:ascii="Times New Roman" w:eastAsia="Times New Roman" w:hAnsi="Times New Roman" w:cs="Times New Roman"/>
          <w:sz w:val="24"/>
          <w:szCs w:val="24"/>
        </w:rPr>
        <w:t xml:space="preserve">or potential for </w:t>
      </w:r>
      <w:r w:rsidR="003529A1" w:rsidRPr="00B35E5B">
        <w:rPr>
          <w:rFonts w:ascii="Times New Roman" w:eastAsia="Times New Roman" w:hAnsi="Times New Roman" w:cs="Times New Roman"/>
          <w:sz w:val="24"/>
          <w:szCs w:val="24"/>
        </w:rPr>
        <w:t>externally funded</w:t>
      </w:r>
      <w:r w:rsidR="00846482" w:rsidRPr="00B3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9A1" w:rsidRPr="00B35E5B">
        <w:rPr>
          <w:rFonts w:ascii="Times New Roman" w:eastAsia="Times New Roman" w:hAnsi="Times New Roman" w:cs="Times New Roman"/>
          <w:sz w:val="24"/>
          <w:szCs w:val="24"/>
        </w:rPr>
        <w:t>research and publication in peer-reviewed journals.</w:t>
      </w:r>
      <w:r w:rsidR="00846482" w:rsidRPr="00B3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AB454" w14:textId="77777777" w:rsidR="00B35E5B" w:rsidRDefault="00B35E5B" w:rsidP="00B3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E8E36" w14:textId="4F8EFB65" w:rsidR="003529A1" w:rsidRPr="00B35E5B" w:rsidRDefault="00B35E5B" w:rsidP="0095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5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A16EC">
        <w:rPr>
          <w:rFonts w:ascii="Times New Roman" w:hAnsi="Times New Roman" w:cs="Times New Roman"/>
          <w:sz w:val="24"/>
          <w:szCs w:val="24"/>
        </w:rPr>
        <w:t xml:space="preserve">successful candidate </w:t>
      </w:r>
      <w:r>
        <w:rPr>
          <w:rFonts w:ascii="Times New Roman" w:hAnsi="Times New Roman" w:cs="Times New Roman"/>
          <w:sz w:val="24"/>
          <w:szCs w:val="24"/>
        </w:rPr>
        <w:t xml:space="preserve">will join researchers and educators from a range of complementary disciplines to expand the existing </w:t>
      </w:r>
      <w:r w:rsidRPr="00CA16EC">
        <w:rPr>
          <w:rFonts w:ascii="Times New Roman" w:hAnsi="Times New Roman" w:cs="Times New Roman"/>
          <w:sz w:val="24"/>
          <w:szCs w:val="24"/>
        </w:rPr>
        <w:t xml:space="preserve">knowledge base, impact policy and practice, and </w:t>
      </w:r>
      <w:r>
        <w:rPr>
          <w:rFonts w:ascii="Times New Roman" w:hAnsi="Times New Roman" w:cs="Times New Roman"/>
          <w:sz w:val="24"/>
          <w:szCs w:val="24"/>
        </w:rPr>
        <w:t>train</w:t>
      </w:r>
      <w:r w:rsidRPr="00CA16EC">
        <w:rPr>
          <w:rFonts w:ascii="Times New Roman" w:hAnsi="Times New Roman" w:cs="Times New Roman"/>
          <w:sz w:val="24"/>
          <w:szCs w:val="24"/>
        </w:rPr>
        <w:t xml:space="preserve"> the next generation of leaders in the field.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FE3" w:rsidRPr="006B2FE3">
        <w:rPr>
          <w:rFonts w:ascii="Times New Roman" w:hAnsi="Times New Roman" w:cs="Times New Roman"/>
          <w:sz w:val="24"/>
          <w:szCs w:val="24"/>
        </w:rPr>
        <w:t xml:space="preserve">The new faculty member will also join our </w:t>
      </w:r>
      <w:hyperlink r:id="rId5" w:history="1">
        <w:r w:rsidR="006B2FE3" w:rsidRPr="006B2FE3">
          <w:rPr>
            <w:rStyle w:val="Hyperlink"/>
            <w:rFonts w:ascii="Times New Roman" w:hAnsi="Times New Roman" w:cs="Times New Roman"/>
            <w:sz w:val="24"/>
            <w:szCs w:val="24"/>
          </w:rPr>
          <w:t>Gerontology Institute</w:t>
        </w:r>
      </w:hyperlink>
      <w:r w:rsidR="006B2FE3" w:rsidRPr="006B2FE3">
        <w:rPr>
          <w:rFonts w:ascii="Times New Roman" w:hAnsi="Times New Roman" w:cs="Times New Roman"/>
          <w:sz w:val="24"/>
          <w:szCs w:val="24"/>
        </w:rPr>
        <w:t xml:space="preserve"> as a research fellow.</w:t>
      </w:r>
      <w:r w:rsidR="006B2FE3">
        <w:rPr>
          <w:rFonts w:ascii="Times New Roman" w:hAnsi="Times New Roman" w:cs="Times New Roman"/>
          <w:sz w:val="24"/>
          <w:szCs w:val="24"/>
        </w:rPr>
        <w:t xml:space="preserve"> </w:t>
      </w:r>
      <w:r w:rsidR="00FC7E5A" w:rsidRPr="006B2FE3">
        <w:rPr>
          <w:rFonts w:ascii="Times New Roman" w:hAnsi="Times New Roman" w:cs="Times New Roman"/>
          <w:color w:val="000000"/>
          <w:sz w:val="24"/>
          <w:szCs w:val="24"/>
          <w:u w:val="single"/>
        </w:rPr>
        <w:t>Our Department is strongly committed to diversity, equity and inclusion and w</w:t>
      </w:r>
      <w:r w:rsidR="00536FA2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="00FC7E5A" w:rsidRPr="006B2FE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welcome applications from historically underrepresented racial and ethnic minority groups</w:t>
      </w:r>
      <w:r w:rsidR="00FC7E5A" w:rsidRPr="00B35E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C2960C" w14:textId="77777777" w:rsidR="00FC7E5A" w:rsidRPr="00B35E5B" w:rsidRDefault="00FC7E5A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BE0CD" w14:textId="55C7DD56" w:rsidR="00954969" w:rsidRPr="00B35E5B" w:rsidRDefault="00FC7E5A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5B">
        <w:rPr>
          <w:rFonts w:ascii="Times New Roman" w:hAnsi="Times New Roman" w:cs="Times New Roman"/>
          <w:sz w:val="24"/>
          <w:szCs w:val="24"/>
        </w:rPr>
        <w:t xml:space="preserve">Please see the attached for a full position description. </w:t>
      </w:r>
      <w:r w:rsidR="002D761C" w:rsidRPr="00B35E5B">
        <w:rPr>
          <w:rFonts w:ascii="Times New Roman" w:hAnsi="Times New Roman" w:cs="Times New Roman"/>
          <w:bCs/>
          <w:sz w:val="24"/>
          <w:szCs w:val="24"/>
        </w:rPr>
        <w:t>Inquiries m</w:t>
      </w:r>
      <w:r w:rsidR="002D761C" w:rsidRPr="00B35E5B">
        <w:rPr>
          <w:rFonts w:ascii="Times New Roman" w:hAnsi="Times New Roman" w:cs="Times New Roman"/>
          <w:sz w:val="24"/>
          <w:szCs w:val="24"/>
        </w:rPr>
        <w:t xml:space="preserve">ay be directed to the search committee Chair, Professor </w:t>
      </w:r>
      <w:r w:rsidR="006B2FE3">
        <w:rPr>
          <w:rFonts w:ascii="Times New Roman" w:hAnsi="Times New Roman" w:cs="Times New Roman"/>
          <w:sz w:val="24"/>
          <w:szCs w:val="24"/>
        </w:rPr>
        <w:t>Jeff Burr</w:t>
      </w:r>
      <w:r w:rsidR="002D761C" w:rsidRPr="00B35E5B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6B2FE3" w:rsidRPr="00D92DEC">
          <w:rPr>
            <w:rStyle w:val="Hyperlink"/>
            <w:rFonts w:ascii="Times New Roman" w:hAnsi="Times New Roman" w:cs="Times New Roman"/>
            <w:sz w:val="24"/>
            <w:szCs w:val="24"/>
          </w:rPr>
          <w:t>jeffrey.burr@umb.edu</w:t>
        </w:r>
      </w:hyperlink>
      <w:r w:rsidR="002D761C" w:rsidRPr="00B35E5B">
        <w:rPr>
          <w:rFonts w:ascii="Times New Roman" w:hAnsi="Times New Roman" w:cs="Times New Roman"/>
          <w:sz w:val="24"/>
          <w:szCs w:val="24"/>
        </w:rPr>
        <w:t>)</w:t>
      </w:r>
      <w:r w:rsidR="002D761C" w:rsidRPr="001A584A">
        <w:rPr>
          <w:rFonts w:ascii="Times New Roman" w:hAnsi="Times New Roman" w:cs="Times New Roman"/>
          <w:sz w:val="24"/>
          <w:szCs w:val="24"/>
        </w:rPr>
        <w:t>.</w:t>
      </w:r>
    </w:p>
    <w:p w14:paraId="7C0280E7" w14:textId="6F830794" w:rsidR="00AD7B8C" w:rsidRDefault="00AD7B8C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6A2B8" w14:textId="725E7932" w:rsidR="006B2FE3" w:rsidRPr="00B35E5B" w:rsidRDefault="006B2FE3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should submit their materials </w:t>
      </w:r>
      <w:hyperlink r:id="rId7" w:history="1">
        <w:r w:rsidRPr="006B2FE3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6B2FE3" w:rsidRPr="00B3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B2"/>
    <w:rsid w:val="000F3AA0"/>
    <w:rsid w:val="00166F5E"/>
    <w:rsid w:val="001A584A"/>
    <w:rsid w:val="001C0727"/>
    <w:rsid w:val="00233CEF"/>
    <w:rsid w:val="00273830"/>
    <w:rsid w:val="002A53A5"/>
    <w:rsid w:val="002D761C"/>
    <w:rsid w:val="003041B3"/>
    <w:rsid w:val="0031034F"/>
    <w:rsid w:val="003529A1"/>
    <w:rsid w:val="003605EC"/>
    <w:rsid w:val="00445A09"/>
    <w:rsid w:val="004C44FD"/>
    <w:rsid w:val="00503672"/>
    <w:rsid w:val="00536FA2"/>
    <w:rsid w:val="00540035"/>
    <w:rsid w:val="005F4B7B"/>
    <w:rsid w:val="006B2FE3"/>
    <w:rsid w:val="006C2394"/>
    <w:rsid w:val="00743609"/>
    <w:rsid w:val="00745CC4"/>
    <w:rsid w:val="00755FC6"/>
    <w:rsid w:val="007E7285"/>
    <w:rsid w:val="008041EB"/>
    <w:rsid w:val="00811E4B"/>
    <w:rsid w:val="008162B2"/>
    <w:rsid w:val="00846482"/>
    <w:rsid w:val="008C4D8C"/>
    <w:rsid w:val="00932E2E"/>
    <w:rsid w:val="0094746A"/>
    <w:rsid w:val="00954969"/>
    <w:rsid w:val="00990BBC"/>
    <w:rsid w:val="009B1B33"/>
    <w:rsid w:val="009F63F4"/>
    <w:rsid w:val="00A70559"/>
    <w:rsid w:val="00AA0BB5"/>
    <w:rsid w:val="00AC4B9D"/>
    <w:rsid w:val="00AD7B8C"/>
    <w:rsid w:val="00B35E5B"/>
    <w:rsid w:val="00BC4B4B"/>
    <w:rsid w:val="00C43428"/>
    <w:rsid w:val="00C524E4"/>
    <w:rsid w:val="00C62202"/>
    <w:rsid w:val="00CA16EC"/>
    <w:rsid w:val="00CE7D25"/>
    <w:rsid w:val="00D07898"/>
    <w:rsid w:val="00D11476"/>
    <w:rsid w:val="00D9735F"/>
    <w:rsid w:val="00E94B7A"/>
    <w:rsid w:val="00F653DA"/>
    <w:rsid w:val="00F722EB"/>
    <w:rsid w:val="00FC7E5A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1621"/>
  <w15:chartTrackingRefBased/>
  <w15:docId w15:val="{88A5B7DB-2D2A-4DA4-A6E5-BD712980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9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8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E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ploymentopportunities.umb.edu/boston/en-us/job/516143/assistant-profess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rey.burr@umb.edu" TargetMode="External"/><Relationship Id="rId5" Type="http://schemas.openxmlformats.org/officeDocument/2006/relationships/hyperlink" Target="https://www.umb.edu/gerontologyinstitute" TargetMode="External"/><Relationship Id="rId4" Type="http://schemas.openxmlformats.org/officeDocument/2006/relationships/hyperlink" Target="https://mccormack.umb.edu/academics/gerontolo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Burr</dc:creator>
  <cp:keywords/>
  <dc:description/>
  <cp:lastModifiedBy>Jeffrey Burr</cp:lastModifiedBy>
  <cp:revision>6</cp:revision>
  <dcterms:created xsi:type="dcterms:W3CDTF">2022-10-16T14:04:00Z</dcterms:created>
  <dcterms:modified xsi:type="dcterms:W3CDTF">2022-10-16T14:10:00Z</dcterms:modified>
</cp:coreProperties>
</file>