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8A6C" w14:textId="5729C454" w:rsidR="001928B1" w:rsidRPr="00795AE9" w:rsidRDefault="00F930EE" w:rsidP="00F930EE">
      <w:pPr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95AE9">
        <w:rPr>
          <w:rFonts w:ascii="Bookman Old Style" w:hAnsi="Bookman Old Style" w:cs="Times New Roman"/>
          <w:b/>
          <w:bCs/>
          <w:sz w:val="24"/>
          <w:szCs w:val="24"/>
          <w:u w:val="single"/>
        </w:rPr>
        <w:t>GSA Age Directors Meeting Agenda, Wednesday October 20</w:t>
      </w:r>
      <w:r w:rsidRPr="00795AE9">
        <w:rPr>
          <w:rFonts w:ascii="Bookman Old Style" w:hAnsi="Bookman Old Style" w:cs="Times New Roman"/>
          <w:b/>
          <w:bCs/>
          <w:sz w:val="24"/>
          <w:szCs w:val="24"/>
          <w:u w:val="single"/>
          <w:vertAlign w:val="superscript"/>
        </w:rPr>
        <w:t>th</w:t>
      </w:r>
      <w:r w:rsidRPr="00795AE9">
        <w:rPr>
          <w:rFonts w:ascii="Bookman Old Style" w:hAnsi="Bookman Old Style" w:cs="Times New Roman"/>
          <w:b/>
          <w:bCs/>
          <w:sz w:val="24"/>
          <w:szCs w:val="24"/>
          <w:u w:val="single"/>
        </w:rPr>
        <w:t>, 1pm-2pm Eastern Standard</w:t>
      </w:r>
    </w:p>
    <w:p w14:paraId="785DB356" w14:textId="31CAD2F6" w:rsidR="00F930EE" w:rsidRPr="00795AE9" w:rsidRDefault="00F930EE" w:rsidP="00F930E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795AE9">
        <w:rPr>
          <w:rFonts w:ascii="Bookman Old Style" w:hAnsi="Bookman Old Style" w:cs="Times New Roman"/>
          <w:sz w:val="24"/>
          <w:szCs w:val="24"/>
        </w:rPr>
        <w:t>Current Practices for Hiring-Carolyn Aldwin to discuss</w:t>
      </w:r>
      <w:r w:rsidR="00585D7B">
        <w:rPr>
          <w:rFonts w:ascii="Bookman Old Style" w:hAnsi="Bookman Old Style" w:cs="Times New Roman"/>
          <w:sz w:val="24"/>
          <w:szCs w:val="24"/>
        </w:rPr>
        <w:t>.</w:t>
      </w:r>
    </w:p>
    <w:p w14:paraId="67EF526D" w14:textId="3407FEE8" w:rsidR="00E83811" w:rsidRPr="00795AE9" w:rsidRDefault="00E83811" w:rsidP="00F930E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795AE9">
        <w:rPr>
          <w:rFonts w:ascii="Bookman Old Style" w:hAnsi="Bookman Old Style" w:cs="Times New Roman"/>
          <w:sz w:val="24"/>
          <w:szCs w:val="24"/>
        </w:rPr>
        <w:t>Leadership Institute Training update- Patricia Heyn to discuss</w:t>
      </w:r>
      <w:r w:rsidR="00585D7B">
        <w:rPr>
          <w:rFonts w:ascii="Bookman Old Style" w:hAnsi="Bookman Old Style" w:cs="Times New Roman"/>
          <w:sz w:val="24"/>
          <w:szCs w:val="24"/>
        </w:rPr>
        <w:t>.</w:t>
      </w:r>
    </w:p>
    <w:p w14:paraId="12246913" w14:textId="0E6BE792" w:rsidR="00E83811" w:rsidRDefault="00173841" w:rsidP="00F930E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795AE9">
        <w:rPr>
          <w:rFonts w:ascii="Bookman Old Style" w:hAnsi="Bookman Old Style" w:cs="Times New Roman"/>
          <w:sz w:val="24"/>
          <w:szCs w:val="24"/>
        </w:rPr>
        <w:t>How Gero programs are or are not inserting themselves into University DEI</w:t>
      </w:r>
      <w:r w:rsidR="008560A0">
        <w:rPr>
          <w:rFonts w:ascii="Bookman Old Style" w:hAnsi="Bookman Old Style" w:cs="Times New Roman"/>
          <w:sz w:val="24"/>
          <w:szCs w:val="24"/>
        </w:rPr>
        <w:t xml:space="preserve"> (Diversity, Equity &amp; Inclusion)</w:t>
      </w:r>
      <w:r w:rsidRPr="00795AE9">
        <w:rPr>
          <w:rFonts w:ascii="Bookman Old Style" w:hAnsi="Bookman Old Style" w:cs="Times New Roman"/>
          <w:sz w:val="24"/>
          <w:szCs w:val="24"/>
        </w:rPr>
        <w:t xml:space="preserve"> initiatives. Pamela Teaster to </w:t>
      </w:r>
      <w:r w:rsidR="00795AE9" w:rsidRPr="00795AE9">
        <w:rPr>
          <w:rFonts w:ascii="Bookman Old Style" w:hAnsi="Bookman Old Style" w:cs="Times New Roman"/>
          <w:sz w:val="24"/>
          <w:szCs w:val="24"/>
        </w:rPr>
        <w:t>discuss.</w:t>
      </w:r>
    </w:p>
    <w:p w14:paraId="5DBCAF94" w14:textId="31AF9F84" w:rsidR="00795AE9" w:rsidRDefault="00795AE9" w:rsidP="00F930E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Lessons learned from COVID-19</w:t>
      </w:r>
      <w:r w:rsidR="00585D7B">
        <w:rPr>
          <w:rFonts w:ascii="Bookman Old Style" w:hAnsi="Bookman Old Style" w:cs="Times New Roman"/>
          <w:sz w:val="24"/>
          <w:szCs w:val="24"/>
        </w:rPr>
        <w:t>, Neil Charness to discuss.</w:t>
      </w:r>
    </w:p>
    <w:p w14:paraId="4FADFCC9" w14:textId="7DAA1414" w:rsidR="005A43A6" w:rsidRPr="005A43A6" w:rsidRDefault="005A43A6" w:rsidP="005A43A6">
      <w:pPr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5A43A6">
        <w:rPr>
          <w:rFonts w:ascii="Bookman Old Style" w:hAnsi="Bookman Old Style" w:cs="Times New Roman"/>
          <w:b/>
          <w:bCs/>
          <w:sz w:val="24"/>
          <w:szCs w:val="24"/>
          <w:u w:val="single"/>
        </w:rPr>
        <w:t>Other Business/Feedback?</w:t>
      </w:r>
    </w:p>
    <w:sectPr w:rsidR="005A43A6" w:rsidRPr="005A43A6" w:rsidSect="00F930EE">
      <w:pgSz w:w="12240" w:h="15840" w:code="1"/>
      <w:pgMar w:top="1440" w:right="1440" w:bottom="1440" w:left="1440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5CFC"/>
    <w:multiLevelType w:val="hybridMultilevel"/>
    <w:tmpl w:val="F02A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E"/>
    <w:rsid w:val="00173841"/>
    <w:rsid w:val="00354C62"/>
    <w:rsid w:val="0045511E"/>
    <w:rsid w:val="00585D7B"/>
    <w:rsid w:val="005A43A6"/>
    <w:rsid w:val="00677CDD"/>
    <w:rsid w:val="006E33A0"/>
    <w:rsid w:val="00795AE9"/>
    <w:rsid w:val="008560A0"/>
    <w:rsid w:val="00A64A07"/>
    <w:rsid w:val="00E04CA6"/>
    <w:rsid w:val="00E83811"/>
    <w:rsid w:val="00F308F9"/>
    <w:rsid w:val="00F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9835"/>
  <w15:chartTrackingRefBased/>
  <w15:docId w15:val="{5DB30453-4292-4478-92B6-866D3E3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419C07B9FEA4BB360CE5592836273" ma:contentTypeVersion="13" ma:contentTypeDescription="Create a new document." ma:contentTypeScope="" ma:versionID="d7deab3d2281b24857e2777154590833">
  <xsd:schema xmlns:xsd="http://www.w3.org/2001/XMLSchema" xmlns:xs="http://www.w3.org/2001/XMLSchema" xmlns:p="http://schemas.microsoft.com/office/2006/metadata/properties" xmlns:ns2="eaefc853-07bd-41c4-bf82-039e44900564" xmlns:ns3="7a02478b-95c5-443d-9dca-0ad5e2ab086b" targetNamespace="http://schemas.microsoft.com/office/2006/metadata/properties" ma:root="true" ma:fieldsID="ead51ab362746e177990c30ba8134917" ns2:_="" ns3:_="">
    <xsd:import namespace="eaefc853-07bd-41c4-bf82-039e44900564"/>
    <xsd:import namespace="7a02478b-95c5-443d-9dca-0ad5e2ab0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c853-07bd-41c4-bf82-039e4490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78b-95c5-443d-9dca-0ad5e2ab0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B0B88-D447-4A8B-8E07-EB429463D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94011-65D7-4EB7-AB9C-B3522EE00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c853-07bd-41c4-bf82-039e44900564"/>
    <ds:schemaRef ds:uri="7a02478b-95c5-443d-9dca-0ad5e2ab0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28FBF-C16D-45AA-AC63-567C16764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>Florida State University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Kindelsperger</dc:creator>
  <cp:keywords/>
  <dc:description/>
  <cp:lastModifiedBy>Callie Kindelsperger</cp:lastModifiedBy>
  <cp:revision>11</cp:revision>
  <dcterms:created xsi:type="dcterms:W3CDTF">2021-10-07T12:03:00Z</dcterms:created>
  <dcterms:modified xsi:type="dcterms:W3CDTF">2021-10-14T13:19:00Z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0x010100214419C07B9FEA4BB360CE5592836273</vt:lpwstr>
  </property>
</Properties>
</file>